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C22E1" w:rsidRPr="001F3FAE" w14:paraId="293C7C12" w14:textId="77777777" w:rsidTr="00442FBA">
        <w:trPr>
          <w:trHeight w:val="127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38B708F" w14:textId="44715187" w:rsidR="00DC22E1" w:rsidRPr="00DC22E1" w:rsidRDefault="00DC22E1" w:rsidP="00DC22E1">
            <w:pPr>
              <w:jc w:val="center"/>
              <w:rPr>
                <w:rFonts w:asciiTheme="majorHAnsi" w:hAnsiTheme="majorHAnsi" w:cstheme="majorHAnsi"/>
                <w:noProof/>
                <w:color w:val="833C0B" w:themeColor="accent2" w:themeShade="80"/>
                <w:lang w:eastAsia="fr-FR"/>
              </w:rPr>
            </w:pPr>
            <w:bookmarkStart w:id="0" w:name="_Hlk151618737"/>
            <w:r w:rsidRPr="00DC22E1">
              <w:rPr>
                <w:rFonts w:asciiTheme="majorHAnsi" w:hAnsiTheme="majorHAnsi" w:cstheme="majorHAnsi"/>
                <w:b/>
                <w:color w:val="833C0B" w:themeColor="accent2" w:themeShade="80"/>
                <w:sz w:val="36"/>
                <w:szCs w:val="36"/>
              </w:rPr>
              <w:t>Signes de qualité</w:t>
            </w:r>
          </w:p>
        </w:tc>
        <w:tc>
          <w:tcPr>
            <w:tcW w:w="6940" w:type="dxa"/>
            <w:shd w:val="clear" w:color="auto" w:fill="D9D9D9" w:themeFill="background1" w:themeFillShade="D9"/>
            <w:vAlign w:val="center"/>
          </w:tcPr>
          <w:p w14:paraId="276A0487" w14:textId="4778F06B" w:rsidR="00DC22E1" w:rsidRPr="00DC22E1" w:rsidRDefault="00DC22E1" w:rsidP="00DC22E1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DC22E1">
              <w:rPr>
                <w:rFonts w:asciiTheme="majorHAnsi" w:hAnsiTheme="majorHAnsi" w:cstheme="majorHAnsi"/>
                <w:b/>
                <w:color w:val="833C0B" w:themeColor="accent2" w:themeShade="80"/>
                <w:sz w:val="36"/>
                <w:szCs w:val="36"/>
              </w:rPr>
              <w:t>Signification</w:t>
            </w:r>
          </w:p>
        </w:tc>
      </w:tr>
      <w:bookmarkEnd w:id="0"/>
      <w:tr w:rsidR="000231E3" w:rsidRPr="001F3FAE" w14:paraId="0A213C76" w14:textId="77777777" w:rsidTr="00442FBA">
        <w:trPr>
          <w:trHeight w:val="2244"/>
        </w:trPr>
        <w:tc>
          <w:tcPr>
            <w:tcW w:w="2122" w:type="dxa"/>
            <w:vAlign w:val="center"/>
          </w:tcPr>
          <w:p w14:paraId="25EAAE76" w14:textId="77777777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000D924B" wp14:editId="23B1F63A">
                  <wp:extent cx="781050" cy="876300"/>
                  <wp:effectExtent l="19050" t="0" r="0" b="0"/>
                  <wp:docPr id="25" name="Image 3" descr="logo_ao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a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70E99" w14:textId="79A7656B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0" w:type="dxa"/>
          </w:tcPr>
          <w:p w14:paraId="5DF7E536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4E4FAA18" w14:textId="77777777" w:rsidTr="00442FBA">
        <w:trPr>
          <w:trHeight w:val="2267"/>
        </w:trPr>
        <w:tc>
          <w:tcPr>
            <w:tcW w:w="2122" w:type="dxa"/>
            <w:vAlign w:val="center"/>
          </w:tcPr>
          <w:p w14:paraId="3796268B" w14:textId="429D255A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21AED074" wp14:editId="4A7FB50D">
                  <wp:extent cx="847725" cy="847725"/>
                  <wp:effectExtent l="19050" t="0" r="9525" b="0"/>
                  <wp:docPr id="16" name="Image 6" descr="Afficher l'image en taille réell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4AD67339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9E6DA9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BED42D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D354E0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517705" w14:textId="39DE864F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0CBAC1AE" w14:textId="77777777" w:rsidTr="00442FBA">
        <w:trPr>
          <w:trHeight w:val="2332"/>
        </w:trPr>
        <w:tc>
          <w:tcPr>
            <w:tcW w:w="2122" w:type="dxa"/>
            <w:vAlign w:val="center"/>
          </w:tcPr>
          <w:p w14:paraId="4D55C9FB" w14:textId="77777777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0330086E" wp14:editId="64C00BAC">
                  <wp:extent cx="838200" cy="838200"/>
                  <wp:effectExtent l="19050" t="0" r="0" b="0"/>
                  <wp:docPr id="26" name="Image 2" descr="Logo_IG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5AFB7" w14:textId="368CA9AB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0" w:type="dxa"/>
          </w:tcPr>
          <w:p w14:paraId="2232AA44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240F8042" w14:textId="77777777" w:rsidTr="00442FBA">
        <w:trPr>
          <w:trHeight w:val="1747"/>
        </w:trPr>
        <w:tc>
          <w:tcPr>
            <w:tcW w:w="2122" w:type="dxa"/>
            <w:vAlign w:val="center"/>
          </w:tcPr>
          <w:p w14:paraId="0B93A0BE" w14:textId="02BA2E65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F0C3D1E" wp14:editId="6D994EBB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31115</wp:posOffset>
                  </wp:positionV>
                  <wp:extent cx="752475" cy="542925"/>
                  <wp:effectExtent l="19050" t="0" r="9525" b="0"/>
                  <wp:wrapNone/>
                  <wp:docPr id="17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A290CB" w14:textId="50CDD03A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F764EA" w14:textId="02FCDEB7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0" w:type="dxa"/>
          </w:tcPr>
          <w:p w14:paraId="1A104D55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217CC3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8A4F89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807DC6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E73CAC" w14:textId="561A356D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044E2F42" w14:textId="77777777" w:rsidTr="00442FBA">
        <w:trPr>
          <w:trHeight w:val="2079"/>
        </w:trPr>
        <w:tc>
          <w:tcPr>
            <w:tcW w:w="2122" w:type="dxa"/>
            <w:vAlign w:val="center"/>
          </w:tcPr>
          <w:p w14:paraId="44A93694" w14:textId="76B2BA1A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19A76F9" wp14:editId="48D471CD">
                  <wp:simplePos x="0" y="0"/>
                  <wp:positionH relativeFrom="margin">
                    <wp:posOffset>145415</wp:posOffset>
                  </wp:positionH>
                  <wp:positionV relativeFrom="paragraph">
                    <wp:posOffset>1270</wp:posOffset>
                  </wp:positionV>
                  <wp:extent cx="647700" cy="771525"/>
                  <wp:effectExtent l="0" t="0" r="0" b="9525"/>
                  <wp:wrapNone/>
                  <wp:docPr id="27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030F9A" w14:textId="77777777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CF8729" w14:textId="387A7251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0" w:type="dxa"/>
          </w:tcPr>
          <w:p w14:paraId="44352559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42E9D1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569EAE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37C2E0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81029E" w14:textId="1E1232E8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464E6CEE" w14:textId="77777777" w:rsidTr="00442FBA">
        <w:tc>
          <w:tcPr>
            <w:tcW w:w="2122" w:type="dxa"/>
          </w:tcPr>
          <w:p w14:paraId="7EB30404" w14:textId="3E82C8B0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98D2ACE" wp14:editId="04EE759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132080</wp:posOffset>
                  </wp:positionV>
                  <wp:extent cx="914400" cy="771525"/>
                  <wp:effectExtent l="19050" t="0" r="0" b="0"/>
                  <wp:wrapNone/>
                  <wp:docPr id="121" name="Image 121" descr="arton2191-94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rton2191-94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D608C0" w14:textId="6B483DDC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833C40" w14:textId="3823550E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A3E967" w14:textId="77777777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67F921" w14:textId="06AB3F31" w:rsidR="000231E3" w:rsidRPr="001F3FAE" w:rsidRDefault="000231E3" w:rsidP="001F3F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0" w:type="dxa"/>
          </w:tcPr>
          <w:p w14:paraId="67CD33F0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047308" w14:textId="77777777" w:rsidR="001F3FAE" w:rsidRPr="001F3FAE" w:rsidRDefault="001F3FAE">
      <w:pPr>
        <w:rPr>
          <w:rFonts w:asciiTheme="majorHAnsi" w:hAnsiTheme="majorHAnsi" w:cstheme="majorHAnsi"/>
        </w:rPr>
      </w:pPr>
      <w:r w:rsidRPr="001F3FAE"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267"/>
        <w:gridCol w:w="6799"/>
      </w:tblGrid>
      <w:tr w:rsidR="00DC22E1" w:rsidRPr="001F3FAE" w14:paraId="6877B5AB" w14:textId="77777777" w:rsidTr="00442FBA">
        <w:trPr>
          <w:trHeight w:val="127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9D00CF" w14:textId="77777777" w:rsidR="00DC22E1" w:rsidRPr="00DC22E1" w:rsidRDefault="00DC22E1" w:rsidP="0047406F">
            <w:pPr>
              <w:jc w:val="center"/>
              <w:rPr>
                <w:rFonts w:asciiTheme="majorHAnsi" w:hAnsiTheme="majorHAnsi" w:cstheme="majorHAnsi"/>
                <w:noProof/>
                <w:color w:val="833C0B" w:themeColor="accent2" w:themeShade="80"/>
                <w:lang w:eastAsia="fr-FR"/>
              </w:rPr>
            </w:pPr>
            <w:r w:rsidRPr="00DC22E1">
              <w:rPr>
                <w:rFonts w:asciiTheme="majorHAnsi" w:hAnsiTheme="majorHAnsi" w:cstheme="majorHAnsi"/>
                <w:b/>
                <w:color w:val="833C0B" w:themeColor="accent2" w:themeShade="80"/>
                <w:sz w:val="36"/>
                <w:szCs w:val="36"/>
              </w:rPr>
              <w:lastRenderedPageBreak/>
              <w:t>Signes de qualité</w:t>
            </w:r>
          </w:p>
        </w:tc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434CBB5" w14:textId="77777777" w:rsidR="00DC22E1" w:rsidRPr="00DC22E1" w:rsidRDefault="00DC22E1" w:rsidP="0047406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DC22E1">
              <w:rPr>
                <w:rFonts w:asciiTheme="majorHAnsi" w:hAnsiTheme="majorHAnsi" w:cstheme="majorHAnsi"/>
                <w:b/>
                <w:color w:val="833C0B" w:themeColor="accent2" w:themeShade="80"/>
                <w:sz w:val="36"/>
                <w:szCs w:val="36"/>
              </w:rPr>
              <w:t>Signification</w:t>
            </w:r>
          </w:p>
        </w:tc>
      </w:tr>
      <w:tr w:rsidR="000231E3" w:rsidRPr="001F3FAE" w14:paraId="3F1F7A0F" w14:textId="77777777" w:rsidTr="00442FBA">
        <w:trPr>
          <w:trHeight w:val="1691"/>
        </w:trPr>
        <w:tc>
          <w:tcPr>
            <w:tcW w:w="2263" w:type="dxa"/>
            <w:vAlign w:val="center"/>
          </w:tcPr>
          <w:p w14:paraId="110FA25E" w14:textId="083C703A" w:rsidR="000231E3" w:rsidRPr="001F3FAE" w:rsidRDefault="000231E3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40582FC" wp14:editId="2AB70871">
                  <wp:extent cx="626378" cy="853440"/>
                  <wp:effectExtent l="0" t="0" r="254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71" cy="86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1FD4BB3B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07DDAD1B" w14:textId="77777777" w:rsidTr="00442FBA">
        <w:tc>
          <w:tcPr>
            <w:tcW w:w="2263" w:type="dxa"/>
            <w:vAlign w:val="center"/>
          </w:tcPr>
          <w:p w14:paraId="02457867" w14:textId="26FE9517" w:rsidR="000231E3" w:rsidRPr="001F3FAE" w:rsidRDefault="000231E3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10417F" w14:textId="55E17255" w:rsidR="000231E3" w:rsidRPr="001F3FAE" w:rsidRDefault="000231E3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4EBFE78" wp14:editId="09FEA3D2">
                  <wp:extent cx="1302841" cy="4984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41" cy="51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D3A08" w14:textId="13FDD63B" w:rsidR="000231E3" w:rsidRPr="001F3FAE" w:rsidRDefault="000231E3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55D4B01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1BD7AD" w14:textId="77777777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FC13DC" w14:textId="77777777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9FA962" w14:textId="77777777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382483" w14:textId="78928FB2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43C204CB" w14:textId="77777777" w:rsidTr="00442FBA">
        <w:tc>
          <w:tcPr>
            <w:tcW w:w="2263" w:type="dxa"/>
            <w:vAlign w:val="center"/>
          </w:tcPr>
          <w:p w14:paraId="69CD93D5" w14:textId="38E5942D" w:rsidR="000231E3" w:rsidRPr="001F3FAE" w:rsidRDefault="000231E3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80429CC" wp14:editId="42C440D7">
                  <wp:extent cx="1069458" cy="9751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79" cy="98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5090C" w14:textId="420F8E29" w:rsidR="000231E3" w:rsidRPr="001F3FAE" w:rsidRDefault="000231E3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678CF9F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54663763" w14:textId="77777777" w:rsidTr="00442FBA">
        <w:trPr>
          <w:trHeight w:val="2485"/>
        </w:trPr>
        <w:tc>
          <w:tcPr>
            <w:tcW w:w="2263" w:type="dxa"/>
            <w:vAlign w:val="center"/>
          </w:tcPr>
          <w:p w14:paraId="3058408C" w14:textId="50A0227B" w:rsidR="000231E3" w:rsidRPr="001F3FAE" w:rsidRDefault="000231E3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A57A66C" wp14:editId="7F98399F">
                  <wp:extent cx="1019175" cy="10191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44B0F9A6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04F1EFDD" w14:textId="77777777" w:rsidTr="00442FBA">
        <w:trPr>
          <w:trHeight w:val="2126"/>
        </w:trPr>
        <w:tc>
          <w:tcPr>
            <w:tcW w:w="2263" w:type="dxa"/>
            <w:vAlign w:val="center"/>
          </w:tcPr>
          <w:p w14:paraId="534A85B4" w14:textId="3D901FA4" w:rsidR="000231E3" w:rsidRPr="001F3FAE" w:rsidRDefault="000231E3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D1AB3A3" wp14:editId="646A64FB">
                  <wp:extent cx="1028700" cy="10287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6CF8195D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31E3" w:rsidRPr="001F3FAE" w14:paraId="01317F08" w14:textId="77777777" w:rsidTr="00442FBA">
        <w:trPr>
          <w:trHeight w:val="2334"/>
        </w:trPr>
        <w:tc>
          <w:tcPr>
            <w:tcW w:w="2263" w:type="dxa"/>
            <w:vAlign w:val="center"/>
          </w:tcPr>
          <w:p w14:paraId="16AC458F" w14:textId="1F25D1EA" w:rsidR="000231E3" w:rsidRPr="001F3FAE" w:rsidRDefault="00FC6586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8F2C3EB" wp14:editId="6452D3E7">
                  <wp:extent cx="1247341" cy="1012693"/>
                  <wp:effectExtent l="0" t="0" r="0" b="0"/>
                  <wp:docPr id="1" name="Image 1" descr="Saveurs de l'Année 2022: les marques lauré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veurs de l'Année 2022: les marques lauré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58" cy="101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69F543A8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17FCAF" w14:textId="77777777" w:rsidR="001F3FAE" w:rsidRPr="001F3FAE" w:rsidRDefault="001F3FAE">
      <w:pPr>
        <w:rPr>
          <w:rFonts w:asciiTheme="majorHAnsi" w:hAnsiTheme="majorHAnsi" w:cstheme="majorHAnsi"/>
        </w:rPr>
      </w:pPr>
      <w:r w:rsidRPr="001F3FAE"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217"/>
        <w:gridCol w:w="6845"/>
      </w:tblGrid>
      <w:tr w:rsidR="00DC22E1" w:rsidRPr="001F3FAE" w14:paraId="73CE4785" w14:textId="77777777" w:rsidTr="00442FBA">
        <w:trPr>
          <w:trHeight w:val="1276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170E4CD4" w14:textId="77777777" w:rsidR="00DC22E1" w:rsidRPr="00DC22E1" w:rsidRDefault="00DC22E1" w:rsidP="0047406F">
            <w:pPr>
              <w:jc w:val="center"/>
              <w:rPr>
                <w:rFonts w:asciiTheme="majorHAnsi" w:hAnsiTheme="majorHAnsi" w:cstheme="majorHAnsi"/>
                <w:noProof/>
                <w:color w:val="833C0B" w:themeColor="accent2" w:themeShade="80"/>
                <w:lang w:eastAsia="fr-FR"/>
              </w:rPr>
            </w:pPr>
            <w:r w:rsidRPr="00DC22E1">
              <w:rPr>
                <w:rFonts w:asciiTheme="majorHAnsi" w:hAnsiTheme="majorHAnsi" w:cstheme="majorHAnsi"/>
                <w:b/>
                <w:color w:val="833C0B" w:themeColor="accent2" w:themeShade="80"/>
                <w:sz w:val="36"/>
                <w:szCs w:val="36"/>
              </w:rPr>
              <w:lastRenderedPageBreak/>
              <w:t>Signes de qualité</w:t>
            </w:r>
          </w:p>
        </w:tc>
        <w:tc>
          <w:tcPr>
            <w:tcW w:w="6845" w:type="dxa"/>
            <w:shd w:val="clear" w:color="auto" w:fill="D9D9D9" w:themeFill="background1" w:themeFillShade="D9"/>
            <w:vAlign w:val="center"/>
          </w:tcPr>
          <w:p w14:paraId="1AA62B0D" w14:textId="77777777" w:rsidR="00DC22E1" w:rsidRPr="00DC22E1" w:rsidRDefault="00DC22E1" w:rsidP="0047406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DC22E1">
              <w:rPr>
                <w:rFonts w:asciiTheme="majorHAnsi" w:hAnsiTheme="majorHAnsi" w:cstheme="majorHAnsi"/>
                <w:b/>
                <w:color w:val="833C0B" w:themeColor="accent2" w:themeShade="80"/>
                <w:sz w:val="36"/>
                <w:szCs w:val="36"/>
              </w:rPr>
              <w:t>Signification</w:t>
            </w:r>
          </w:p>
        </w:tc>
      </w:tr>
      <w:tr w:rsidR="000231E3" w:rsidRPr="001F3FAE" w14:paraId="215A62D7" w14:textId="77777777" w:rsidTr="00442FBA">
        <w:tc>
          <w:tcPr>
            <w:tcW w:w="2217" w:type="dxa"/>
            <w:vAlign w:val="center"/>
          </w:tcPr>
          <w:p w14:paraId="37897DAF" w14:textId="55AB9729" w:rsidR="000231E3" w:rsidRPr="001F3FAE" w:rsidRDefault="00FC6586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D2E3C6" wp14:editId="5F7901A3">
                  <wp:extent cx="638175" cy="390525"/>
                  <wp:effectExtent l="0" t="0" r="9525" b="9525"/>
                  <wp:docPr id="119" name="Imag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14:paraId="4640ED96" w14:textId="77777777" w:rsidR="000231E3" w:rsidRPr="001F3FAE" w:rsidRDefault="000231E3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9EF8F0" w14:textId="77777777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DB2D2D" w14:textId="77777777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A76855" w14:textId="6AC0E341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6586" w:rsidRPr="001F3FAE" w14:paraId="2FF238B0" w14:textId="77777777" w:rsidTr="00442FBA">
        <w:trPr>
          <w:trHeight w:val="2190"/>
        </w:trPr>
        <w:tc>
          <w:tcPr>
            <w:tcW w:w="2217" w:type="dxa"/>
            <w:vAlign w:val="center"/>
          </w:tcPr>
          <w:p w14:paraId="57A6C0D0" w14:textId="4EDBA04D" w:rsidR="00FC6586" w:rsidRPr="001F3FAE" w:rsidRDefault="00FC6586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AA19186" wp14:editId="03589C92">
                  <wp:extent cx="714375" cy="419100"/>
                  <wp:effectExtent l="0" t="0" r="9525" b="0"/>
                  <wp:docPr id="120" name="Imag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14:paraId="08D02121" w14:textId="77777777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14B4B1" w14:textId="77777777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7570E7" w14:textId="77777777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3FC195" w14:textId="7564AE08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6586" w:rsidRPr="001F3FAE" w14:paraId="09182152" w14:textId="77777777" w:rsidTr="00442FBA">
        <w:trPr>
          <w:trHeight w:val="1597"/>
        </w:trPr>
        <w:tc>
          <w:tcPr>
            <w:tcW w:w="2217" w:type="dxa"/>
            <w:vAlign w:val="center"/>
          </w:tcPr>
          <w:p w14:paraId="5626010B" w14:textId="65DDADB6" w:rsidR="00FC6586" w:rsidRPr="001F3FAE" w:rsidRDefault="00FC6586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45E1A9A" wp14:editId="292F469C">
                  <wp:extent cx="1266825" cy="637623"/>
                  <wp:effectExtent l="0" t="0" r="0" b="0"/>
                  <wp:docPr id="23" name="Image 23" descr="Tout ce que vous devez savoir sur les certifications FSC® et PEFC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out ce que vous devez savoir sur les certifications FSC® et PEFC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58" cy="6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14:paraId="671FA45B" w14:textId="77777777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9D3123" w14:textId="77777777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115EF3" w14:textId="77777777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02E501" w14:textId="4A72D991" w:rsidR="007F751E" w:rsidRPr="001F3FAE" w:rsidRDefault="007F751E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6586" w:rsidRPr="001F3FAE" w14:paraId="2BD2B3DF" w14:textId="77777777" w:rsidTr="00442FBA">
        <w:trPr>
          <w:trHeight w:val="1968"/>
        </w:trPr>
        <w:tc>
          <w:tcPr>
            <w:tcW w:w="2217" w:type="dxa"/>
            <w:vAlign w:val="center"/>
          </w:tcPr>
          <w:p w14:paraId="2CC066B5" w14:textId="65F56D85" w:rsidR="00FC6586" w:rsidRPr="001F3FAE" w:rsidRDefault="00FC6586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13777EFB" wp14:editId="6A4F19BB">
                  <wp:extent cx="609600" cy="895350"/>
                  <wp:effectExtent l="19050" t="0" r="0" b="0"/>
                  <wp:docPr id="14" name="Image 4" descr="ecolabel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o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14:paraId="6C30EBCB" w14:textId="77777777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6586" w:rsidRPr="001F3FAE" w14:paraId="4C4EA428" w14:textId="77777777" w:rsidTr="00442FBA">
        <w:trPr>
          <w:trHeight w:val="2797"/>
        </w:trPr>
        <w:tc>
          <w:tcPr>
            <w:tcW w:w="2217" w:type="dxa"/>
            <w:vAlign w:val="center"/>
          </w:tcPr>
          <w:p w14:paraId="0097F5CA" w14:textId="22039669" w:rsidR="00FC6586" w:rsidRPr="001F3FAE" w:rsidRDefault="00FC6586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EADF57C" wp14:editId="72AF90DA">
                  <wp:extent cx="936809" cy="937608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094" cy="94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14:paraId="60BCF6A3" w14:textId="77777777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6586" w:rsidRPr="001F3FAE" w14:paraId="6EC77353" w14:textId="77777777" w:rsidTr="00442FBA">
        <w:trPr>
          <w:trHeight w:val="1958"/>
        </w:trPr>
        <w:tc>
          <w:tcPr>
            <w:tcW w:w="2217" w:type="dxa"/>
            <w:vAlign w:val="center"/>
          </w:tcPr>
          <w:p w14:paraId="37B4EBDD" w14:textId="08EB6491" w:rsidR="00FC6586" w:rsidRPr="001F3FAE" w:rsidRDefault="00FC6586" w:rsidP="002E3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97DC3A6" wp14:editId="78C7A140">
                  <wp:extent cx="1259206" cy="83947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17" cy="86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14:paraId="32C94777" w14:textId="77777777" w:rsidR="00FC6586" w:rsidRPr="001F3FAE" w:rsidRDefault="00FC6586" w:rsidP="009A24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F7A6CD" w14:textId="5F2C316D" w:rsidR="000231E3" w:rsidRPr="001F3FAE" w:rsidRDefault="000231E3">
      <w:pPr>
        <w:rPr>
          <w:rFonts w:asciiTheme="majorHAnsi" w:hAnsiTheme="majorHAnsi" w:cstheme="majorHAnsi"/>
        </w:rPr>
      </w:pPr>
    </w:p>
    <w:p w14:paraId="3D711B15" w14:textId="1ABE871F" w:rsidR="00DC22E1" w:rsidRDefault="00DC22E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85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33C0B" w:themeColor="accent2" w:themeShade="80"/>
          <w:insideV w:val="single" w:sz="4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96"/>
      </w:tblGrid>
      <w:tr w:rsidR="00DC22E1" w:rsidRPr="001F3FAE" w14:paraId="02DCFF66" w14:textId="77777777" w:rsidTr="00442FBA">
        <w:trPr>
          <w:trHeight w:val="709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928CF6" w14:textId="4B692614" w:rsidR="00DC22E1" w:rsidRPr="00DC22E1" w:rsidRDefault="00DC22E1" w:rsidP="00DC22E1">
            <w:pPr>
              <w:jc w:val="center"/>
              <w:rPr>
                <w:rFonts w:asciiTheme="majorHAnsi" w:hAnsiTheme="majorHAnsi" w:cstheme="majorHAnsi"/>
                <w:noProof/>
                <w:color w:val="833C0B" w:themeColor="accent2" w:themeShade="80"/>
              </w:rPr>
            </w:pPr>
            <w:r w:rsidRPr="00DC22E1">
              <w:rPr>
                <w:rFonts w:asciiTheme="majorHAnsi" w:hAnsiTheme="majorHAnsi" w:cstheme="majorHAnsi"/>
                <w:b/>
                <w:color w:val="833C0B" w:themeColor="accent2" w:themeShade="80"/>
                <w:sz w:val="36"/>
                <w:szCs w:val="36"/>
              </w:rPr>
              <w:lastRenderedPageBreak/>
              <w:t>Signes de qualité</w:t>
            </w:r>
          </w:p>
        </w:tc>
        <w:tc>
          <w:tcPr>
            <w:tcW w:w="6296" w:type="dxa"/>
            <w:shd w:val="clear" w:color="auto" w:fill="D9D9D9" w:themeFill="background1" w:themeFillShade="D9"/>
            <w:vAlign w:val="center"/>
          </w:tcPr>
          <w:p w14:paraId="6C3686C4" w14:textId="3CB644A6" w:rsidR="00DC22E1" w:rsidRPr="00DC22E1" w:rsidRDefault="00DC22E1" w:rsidP="00DC22E1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DC22E1">
              <w:rPr>
                <w:rFonts w:asciiTheme="majorHAnsi" w:hAnsiTheme="majorHAnsi" w:cstheme="majorHAnsi"/>
                <w:b/>
                <w:color w:val="833C0B" w:themeColor="accent2" w:themeShade="80"/>
                <w:sz w:val="36"/>
                <w:szCs w:val="36"/>
              </w:rPr>
              <w:t>Signification</w:t>
            </w:r>
          </w:p>
        </w:tc>
      </w:tr>
      <w:tr w:rsidR="0088682E" w:rsidRPr="001F3FAE" w14:paraId="3E41ACAD" w14:textId="77777777" w:rsidTr="00442FBA">
        <w:trPr>
          <w:trHeight w:val="2117"/>
        </w:trPr>
        <w:tc>
          <w:tcPr>
            <w:tcW w:w="2268" w:type="dxa"/>
            <w:vAlign w:val="center"/>
          </w:tcPr>
          <w:p w14:paraId="306145A2" w14:textId="57AD7821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274417D" wp14:editId="71015E9B">
                  <wp:extent cx="1615440" cy="658005"/>
                  <wp:effectExtent l="0" t="0" r="3810" b="8890"/>
                  <wp:docPr id="42" name="Image 42" descr="Indice de réparabilité | Ministère de la Transition écolog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dice de réparabilité | Ministère de la Transition écolog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795" cy="66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</w:tcPr>
          <w:p w14:paraId="1EB91AB1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682E" w:rsidRPr="001F3FAE" w14:paraId="78C55A44" w14:textId="77777777" w:rsidTr="00442FBA">
        <w:tc>
          <w:tcPr>
            <w:tcW w:w="2268" w:type="dxa"/>
            <w:vAlign w:val="center"/>
          </w:tcPr>
          <w:p w14:paraId="788A4169" w14:textId="62F2CBE3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784A759" wp14:editId="787E5C3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-130175</wp:posOffset>
                  </wp:positionV>
                  <wp:extent cx="657225" cy="752475"/>
                  <wp:effectExtent l="19050" t="0" r="952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6" w:type="dxa"/>
          </w:tcPr>
          <w:p w14:paraId="6AFC4DCE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41D0FE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FB958A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A48CF3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C01A80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682E" w:rsidRPr="001F3FAE" w14:paraId="13CAF294" w14:textId="77777777" w:rsidTr="00442FBA">
        <w:trPr>
          <w:trHeight w:val="2398"/>
        </w:trPr>
        <w:tc>
          <w:tcPr>
            <w:tcW w:w="2268" w:type="dxa"/>
            <w:vAlign w:val="center"/>
          </w:tcPr>
          <w:p w14:paraId="1063CD22" w14:textId="11D71465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3361B98" wp14:editId="13385F05">
                  <wp:extent cx="899051" cy="91694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0" cy="96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</w:tcPr>
          <w:p w14:paraId="5FC14041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682E" w:rsidRPr="001F3FAE" w14:paraId="24F64C92" w14:textId="77777777" w:rsidTr="00442FBA">
        <w:trPr>
          <w:trHeight w:val="2262"/>
        </w:trPr>
        <w:tc>
          <w:tcPr>
            <w:tcW w:w="2268" w:type="dxa"/>
            <w:vAlign w:val="center"/>
          </w:tcPr>
          <w:p w14:paraId="5FFB7A57" w14:textId="3C8FF5C9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E3716CE" wp14:editId="12729B08">
                  <wp:extent cx="1582420" cy="855926"/>
                  <wp:effectExtent l="0" t="0" r="0" b="190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85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</w:tcPr>
          <w:p w14:paraId="4D914BD9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17A16B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985AB0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DC0375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7D5A19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682E" w:rsidRPr="001F3FAE" w14:paraId="00EA5C1D" w14:textId="77777777" w:rsidTr="00442FBA">
        <w:tc>
          <w:tcPr>
            <w:tcW w:w="2268" w:type="dxa"/>
            <w:vAlign w:val="center"/>
          </w:tcPr>
          <w:p w14:paraId="17E44E90" w14:textId="414FF315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1DA04BF9" wp14:editId="2607F3C0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-92075</wp:posOffset>
                  </wp:positionV>
                  <wp:extent cx="703580" cy="676275"/>
                  <wp:effectExtent l="19050" t="0" r="127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6B5C4" w14:textId="203F8EA4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97F6AC" w14:textId="77777777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ADEEF7C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96616F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249CB0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9C0314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2EC28D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682E" w:rsidRPr="001F3FAE" w14:paraId="204EE9AD" w14:textId="77777777" w:rsidTr="00442FBA">
        <w:trPr>
          <w:trHeight w:val="2817"/>
        </w:trPr>
        <w:tc>
          <w:tcPr>
            <w:tcW w:w="2268" w:type="dxa"/>
          </w:tcPr>
          <w:p w14:paraId="4156F719" w14:textId="6A90E4BC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3FA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A4DD96D" wp14:editId="779B1165">
                  <wp:extent cx="862987" cy="1920240"/>
                  <wp:effectExtent l="0" t="0" r="0" b="3810"/>
                  <wp:docPr id="43" name="Image 43" descr="Étiquette-énergi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Étiquette-énergi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61" cy="194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25652" w14:textId="77777777" w:rsidR="0088682E" w:rsidRPr="001F3FAE" w:rsidRDefault="0088682E" w:rsidP="00DC22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1C65245" w14:textId="77777777" w:rsidR="0088682E" w:rsidRPr="001F3FAE" w:rsidRDefault="0088682E" w:rsidP="00B91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9F5294A" w14:textId="77777777" w:rsidR="0088682E" w:rsidRPr="001F3FAE" w:rsidRDefault="0088682E" w:rsidP="00DC22E1">
      <w:pPr>
        <w:rPr>
          <w:rFonts w:asciiTheme="majorHAnsi" w:hAnsiTheme="majorHAnsi" w:cstheme="majorHAnsi"/>
        </w:rPr>
      </w:pPr>
    </w:p>
    <w:sectPr w:rsidR="0088682E" w:rsidRPr="001F3FAE" w:rsidSect="00DC22E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2952" w14:textId="77777777" w:rsidR="00C14DAA" w:rsidRDefault="00C14DAA" w:rsidP="007658EE">
      <w:pPr>
        <w:spacing w:after="0" w:line="240" w:lineRule="auto"/>
      </w:pPr>
      <w:r>
        <w:separator/>
      </w:r>
    </w:p>
  </w:endnote>
  <w:endnote w:type="continuationSeparator" w:id="0">
    <w:p w14:paraId="4A630EFB" w14:textId="77777777" w:rsidR="00C14DAA" w:rsidRDefault="00C14DAA" w:rsidP="0076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95D5" w14:textId="77777777" w:rsidR="00D01C35" w:rsidRDefault="00D01C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D22C" w14:textId="4E0E2D0E" w:rsidR="007658EE" w:rsidRPr="007658EE" w:rsidRDefault="007658EE" w:rsidP="007658E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614F4C29" wp14:editId="3A29A047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623046005" name="Image 1623046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>
      <w:rPr>
        <w:rFonts w:asciiTheme="majorHAnsi" w:hAnsiTheme="majorHAnsi" w:cstheme="majorHAnsi"/>
        <w:sz w:val="16"/>
        <w:szCs w:val="16"/>
      </w:rPr>
      <w:t xml:space="preserve">Les labels – Affiches – Carine </w:t>
    </w:r>
    <w:proofErr w:type="spellStart"/>
    <w:r>
      <w:rPr>
        <w:rFonts w:asciiTheme="majorHAnsi" w:hAnsiTheme="majorHAnsi" w:cstheme="majorHAnsi"/>
        <w:sz w:val="16"/>
        <w:szCs w:val="16"/>
      </w:rPr>
      <w:t>LARMITOU</w:t>
    </w:r>
    <w:proofErr w:type="spellEnd"/>
    <w:r>
      <w:rPr>
        <w:rFonts w:asciiTheme="majorHAnsi" w:hAnsiTheme="majorHAnsi" w:cstheme="majorHAnsi"/>
        <w:sz w:val="16"/>
        <w:szCs w:val="16"/>
      </w:rPr>
      <w:t xml:space="preserve"> académie de Toulouse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2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F4ED" w14:textId="77777777" w:rsidR="00D01C35" w:rsidRDefault="00D01C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2E5B" w14:textId="77777777" w:rsidR="00C14DAA" w:rsidRDefault="00C14DAA" w:rsidP="007658EE">
      <w:pPr>
        <w:spacing w:after="0" w:line="240" w:lineRule="auto"/>
      </w:pPr>
      <w:r>
        <w:separator/>
      </w:r>
    </w:p>
  </w:footnote>
  <w:footnote w:type="continuationSeparator" w:id="0">
    <w:p w14:paraId="7AFEC82D" w14:textId="77777777" w:rsidR="00C14DAA" w:rsidRDefault="00C14DAA" w:rsidP="0076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0005" w14:textId="77777777" w:rsidR="00D01C35" w:rsidRDefault="00D01C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9C9F" w14:textId="65D4E218" w:rsidR="00AB52DD" w:rsidRPr="00AB52DD" w:rsidRDefault="00AB52DD" w:rsidP="00AB52DD">
    <w:pPr>
      <w:pStyle w:val="En-tte"/>
      <w:shd w:val="clear" w:color="auto" w:fill="833C0B" w:themeFill="accent2" w:themeFillShade="80"/>
      <w:rPr>
        <w:rFonts w:ascii="Calibri Light" w:hAnsi="Calibri Light" w:cs="Calibri Light"/>
        <w:color w:val="FFFFFF" w:themeColor="background1"/>
      </w:rPr>
    </w:pPr>
    <w:r w:rsidRPr="00D01C35">
      <w:rPr>
        <w:rFonts w:ascii="Calibri Light" w:hAnsi="Calibri Light" w:cs="Calibri Light"/>
        <w:smallCaps/>
        <w:color w:val="FFFFFF" w:themeColor="background1"/>
      </w:rPr>
      <w:t>Fiche boulevard</w:t>
    </w:r>
    <w:r w:rsidRPr="00AB52DD">
      <w:rPr>
        <w:rFonts w:ascii="Calibri Light" w:hAnsi="Calibri Light" w:cs="Calibri Light"/>
        <w:color w:val="FFFFFF" w:themeColor="background1"/>
      </w:rPr>
      <w:t xml:space="preserve"> des connaissances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DAB9" w14:textId="77777777" w:rsidR="00D01C35" w:rsidRDefault="00D01C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E3"/>
    <w:rsid w:val="00011680"/>
    <w:rsid w:val="000231E3"/>
    <w:rsid w:val="001F3FAE"/>
    <w:rsid w:val="0024238A"/>
    <w:rsid w:val="002E36B5"/>
    <w:rsid w:val="00306E9F"/>
    <w:rsid w:val="00442FBA"/>
    <w:rsid w:val="007658EE"/>
    <w:rsid w:val="007F751E"/>
    <w:rsid w:val="0088682E"/>
    <w:rsid w:val="00AB52DD"/>
    <w:rsid w:val="00C14DAA"/>
    <w:rsid w:val="00D01C35"/>
    <w:rsid w:val="00DC22E1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D7A8"/>
  <w15:chartTrackingRefBased/>
  <w15:docId w15:val="{44A90BB9-B927-4C00-9A8F-3DE8E2BB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8EE"/>
  </w:style>
  <w:style w:type="paragraph" w:styleId="Pieddepage">
    <w:name w:val="footer"/>
    <w:basedOn w:val="Normal"/>
    <w:link w:val="PieddepageCar"/>
    <w:uiPriority w:val="99"/>
    <w:unhideWhenUsed/>
    <w:rsid w:val="0076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9" Type="http://schemas.openxmlformats.org/officeDocument/2006/relationships/footer" Target="footer3.xml"/><Relationship Id="rId21" Type="http://schemas.openxmlformats.org/officeDocument/2006/relationships/image" Target="media/image13.emf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0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fr/imgres?imgurl=http://vin-en-bouteille.com/cave-a-vins/logo_aoc.jpg&amp;imgrefurl=http://vin-en-bouteille.com/les-principales-appelations-dorigine-controlee-vin-rouge-vin-blanc/&amp;h=1302&amp;w=1158&amp;sz=55&amp;tbnid=DAgtX45kmDE2AM:&amp;tbnh=238&amp;tbnw=212&amp;prev=/images?q=logo+AOC&amp;zoom=1&amp;q=logo+AOC&amp;hl=fr&amp;usg=__FIVZ5XqYl0mWhO2-TjG3fbK0FFQ=&amp;sa=X&amp;ei=SA3UTIPJL5qG4gbosrzqAw&amp;ved=0CAkQ9QEwA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fr/imgres?imgurl=http://www.relec.es/relec/images/stories/Noticias/ecolabel.jpg&amp;imgrefurl=http://www.relec.es/relec/index.php?option=com_content&amp;view=article&amp;id=206:la-ecoetiqueta-europea-evoluciona&amp;catid=19:sostenibilidad&amp;Itemid=38&amp;h=544&amp;w=372&amp;sz=13&amp;tbnid=AnxzK87eyQJ3iM:&amp;tbnh=133&amp;tbnw=91&amp;prev=/images?q=label+europ%C3%A9en&amp;zoom=1&amp;q=label+europ%C3%A9en&amp;hl=fr&amp;usg=__5Q_oebXfL0JJY7E1gWTFmpcsxLo=&amp;sa=X&amp;ei=iRDUTIPcFMfb4gbIv83VAw&amp;ved=0CBIQ9QEwBg" TargetMode="External"/><Relationship Id="rId32" Type="http://schemas.openxmlformats.org/officeDocument/2006/relationships/image" Target="media/image23.e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hyperlink" Target="http://www.google.fr/imgres?imgurl=http://fr.academic.ru/pictures/frwiki/76/Logo_IGP.gif&amp;imgrefurl=http://fr.academic.ru/dic.nsf/frwiki/817233&amp;usg=__V8igc5AO_bPlEhut6IOTWHJ3GhY=&amp;h=120&amp;w=120&amp;sz=8&amp;hl=fr&amp;start=1&amp;zoom=1&amp;tbnid=9y2lz88LucslIM:&amp;tbnh=88&amp;tbnw=88&amp;prev=/images?q=logo+IGP&amp;um=1&amp;hl=fr&amp;rlz=1T4RNTN_frFR335FR335&amp;tbs=isch:1&amp;um=1&amp;itbs=1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em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2.xml"/><Relationship Id="rId8" Type="http://schemas.openxmlformats.org/officeDocument/2006/relationships/hyperlink" Target="http://www.bio-nation.com/wp-content/uploads-bio/2008/05/logo_aop.g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larmitou</dc:creator>
  <cp:keywords/>
  <dc:description/>
  <cp:lastModifiedBy>fabienne mauri</cp:lastModifiedBy>
  <cp:revision>9</cp:revision>
  <dcterms:created xsi:type="dcterms:W3CDTF">2023-11-22T17:29:00Z</dcterms:created>
  <dcterms:modified xsi:type="dcterms:W3CDTF">2023-11-23T07:48:00Z</dcterms:modified>
</cp:coreProperties>
</file>