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F9CA" w14:textId="6450179A" w:rsidR="00D76DBE" w:rsidRPr="00756313" w:rsidRDefault="00756313" w:rsidP="008F0DBD">
      <w:pPr>
        <w:ind w:left="142"/>
        <w:jc w:val="both"/>
        <w:rPr>
          <w:sz w:val="24"/>
          <w:szCs w:val="24"/>
        </w:rPr>
      </w:pPr>
      <w:bookmarkStart w:id="0" w:name="_Hlk55979844"/>
      <w:bookmarkEnd w:id="0"/>
      <w:r w:rsidRPr="00756313">
        <w:rPr>
          <w:sz w:val="24"/>
          <w:szCs w:val="24"/>
        </w:rPr>
        <w:t>Une prime exceptionnelle de fin d’année est octroyée à nos salariés</w:t>
      </w:r>
      <w:r w:rsidR="008F0DBD">
        <w:rPr>
          <w:sz w:val="24"/>
          <w:szCs w:val="24"/>
        </w:rPr>
        <w:t xml:space="preserve"> de l’administratif et aux commerciaux. </w:t>
      </w:r>
      <w:r w:rsidR="008F0DBD" w:rsidRPr="008F0DBD">
        <w:rPr>
          <w:sz w:val="24"/>
          <w:szCs w:val="24"/>
        </w:rPr>
        <w:t>Elle hésite entre 12 % et 14,5 %. Elle vous demande donc de calculer les 2 solutions afin</w:t>
      </w:r>
      <w:r w:rsidR="008F0DBD">
        <w:rPr>
          <w:sz w:val="24"/>
          <w:szCs w:val="24"/>
        </w:rPr>
        <w:t xml:space="preserve"> </w:t>
      </w:r>
      <w:r w:rsidR="008F0DBD" w:rsidRPr="008F0DBD">
        <w:rPr>
          <w:sz w:val="24"/>
          <w:szCs w:val="24"/>
        </w:rPr>
        <w:t>d’estimer les budgets à dégager.</w:t>
      </w:r>
      <w:r w:rsidR="008F0DBD">
        <w:rPr>
          <w:sz w:val="24"/>
          <w:szCs w:val="24"/>
        </w:rPr>
        <w:t xml:space="preserve"> </w:t>
      </w:r>
      <w:r w:rsidR="005F673B">
        <w:rPr>
          <w:sz w:val="24"/>
          <w:szCs w:val="24"/>
        </w:rPr>
        <w:t xml:space="preserve">Vous devez calculer </w:t>
      </w:r>
      <w:r w:rsidR="008F0DBD">
        <w:rPr>
          <w:sz w:val="24"/>
          <w:szCs w:val="24"/>
        </w:rPr>
        <w:t>les primes des 8 personnes concernées.</w:t>
      </w:r>
    </w:p>
    <w:p w14:paraId="74843DE2" w14:textId="77777777" w:rsidR="003932C5" w:rsidRDefault="003932C5" w:rsidP="003932C5"/>
    <w:tbl>
      <w:tblPr>
        <w:tblStyle w:val="Grilledutableau"/>
        <w:tblW w:w="1276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2763"/>
      </w:tblGrid>
      <w:tr w:rsidR="003932C5" w14:paraId="0386F3D7" w14:textId="77777777" w:rsidTr="004F0CB2">
        <w:tc>
          <w:tcPr>
            <w:tcW w:w="12763" w:type="dxa"/>
            <w:shd w:val="clear" w:color="auto" w:fill="E7E6E6" w:themeFill="background2"/>
          </w:tcPr>
          <w:p w14:paraId="1046FD0B" w14:textId="15F16FD5" w:rsidR="003932C5" w:rsidRDefault="003932C5" w:rsidP="004F0CB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Déterminer les c</w:t>
            </w:r>
            <w:r w:rsidR="0066548B">
              <w:rPr>
                <w:b/>
                <w:bCs/>
              </w:rPr>
              <w:t xml:space="preserve">alculs à effectuer </w:t>
            </w:r>
            <w:r>
              <w:rPr>
                <w:b/>
                <w:bCs/>
              </w:rPr>
              <w:t>en complétant l’Annexe</w:t>
            </w:r>
          </w:p>
          <w:p w14:paraId="0E663EE1" w14:textId="2D7D48BC" w:rsidR="003932C5" w:rsidRPr="00330761" w:rsidRDefault="003932C5" w:rsidP="004F0CB2">
            <w:pPr>
              <w:spacing w:before="120" w:line="360" w:lineRule="auto"/>
              <w:ind w:left="31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1E72D2">
              <w:rPr>
                <w:b/>
                <w:bCs/>
              </w:rPr>
              <w:t xml:space="preserve">Calculer le montant </w:t>
            </w:r>
            <w:r>
              <w:rPr>
                <w:b/>
                <w:bCs/>
              </w:rPr>
              <w:t xml:space="preserve">de la prime par taux et par salaire en vous aidant du travail précédent </w:t>
            </w:r>
            <w:r w:rsidR="0066548B">
              <w:rPr>
                <w:b/>
                <w:bCs/>
              </w:rPr>
              <w:t>(Document)</w:t>
            </w:r>
          </w:p>
        </w:tc>
      </w:tr>
    </w:tbl>
    <w:p w14:paraId="54A4391C" w14:textId="35F6A397" w:rsidR="001E72D2" w:rsidRDefault="001E72D2" w:rsidP="003932C5"/>
    <w:p w14:paraId="18A09E59" w14:textId="224B153D" w:rsidR="003932C5" w:rsidRPr="003932C5" w:rsidRDefault="003932C5" w:rsidP="003932C5">
      <w:pPr>
        <w:spacing w:after="120"/>
        <w:ind w:left="142"/>
        <w:rPr>
          <w:b/>
          <w:bCs/>
        </w:rPr>
      </w:pPr>
      <w:r w:rsidRPr="003932C5">
        <w:rPr>
          <w:b/>
          <w:bCs/>
          <w:shd w:val="clear" w:color="auto" w:fill="E7E6E6" w:themeFill="background2"/>
        </w:rPr>
        <w:t>Document</w:t>
      </w:r>
      <w:r>
        <w:rPr>
          <w:b/>
          <w:bCs/>
        </w:rPr>
        <w:t xml:space="preserve">  </w:t>
      </w:r>
    </w:p>
    <w:p w14:paraId="012CE024" w14:textId="5BB08624" w:rsidR="003932C5" w:rsidRDefault="000F598F" w:rsidP="00756313">
      <w:pPr>
        <w:ind w:left="142"/>
      </w:pPr>
      <w:r w:rsidRPr="000F598F">
        <w:drawing>
          <wp:anchor distT="0" distB="0" distL="114300" distR="114300" simplePos="0" relativeHeight="251658240" behindDoc="0" locked="0" layoutInCell="1" allowOverlap="1" wp14:anchorId="4BD3E7A0" wp14:editId="45788E5F">
            <wp:simplePos x="0" y="0"/>
            <wp:positionH relativeFrom="column">
              <wp:posOffset>302895</wp:posOffset>
            </wp:positionH>
            <wp:positionV relativeFrom="paragraph">
              <wp:posOffset>182608</wp:posOffset>
            </wp:positionV>
            <wp:extent cx="8491039" cy="114867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039" cy="114867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0B45" w:rsidRPr="00FC0B45">
        <w:rPr>
          <w:noProof/>
        </w:rPr>
        <w:drawing>
          <wp:inline distT="0" distB="0" distL="0" distR="0" wp14:anchorId="2A506BED" wp14:editId="2E6C4E62">
            <wp:extent cx="8703685" cy="133350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13994" cy="133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ACEA7" w14:textId="77777777" w:rsidR="003932C5" w:rsidRDefault="003932C5" w:rsidP="00FC0B45"/>
    <w:p w14:paraId="5A2B3DC4" w14:textId="0CBA6374" w:rsidR="00F9759F" w:rsidRDefault="00F9759F" w:rsidP="00F9759F">
      <w:r w:rsidRPr="00255250">
        <w:rPr>
          <w:b/>
          <w:bCs/>
          <w:shd w:val="clear" w:color="auto" w:fill="E7E6E6" w:themeFill="background2"/>
        </w:rPr>
        <w:t>Annexe</w:t>
      </w:r>
      <w:r>
        <w:t xml:space="preserve"> – Justification des calculs</w:t>
      </w:r>
    </w:p>
    <w:p w14:paraId="65861442" w14:textId="77777777" w:rsidR="00F9759F" w:rsidRDefault="00F9759F" w:rsidP="00F9759F"/>
    <w:tbl>
      <w:tblPr>
        <w:tblStyle w:val="Grilledutableau"/>
        <w:tblW w:w="13891" w:type="dxa"/>
        <w:tblInd w:w="421" w:type="dxa"/>
        <w:tblLook w:val="04A0" w:firstRow="1" w:lastRow="0" w:firstColumn="1" w:lastColumn="0" w:noHBand="0" w:noVBand="1"/>
      </w:tblPr>
      <w:tblGrid>
        <w:gridCol w:w="992"/>
        <w:gridCol w:w="5953"/>
        <w:gridCol w:w="6946"/>
      </w:tblGrid>
      <w:tr w:rsidR="005B6A57" w14:paraId="0E420870" w14:textId="77777777" w:rsidTr="00756313">
        <w:trPr>
          <w:trHeight w:val="743"/>
        </w:trPr>
        <w:tc>
          <w:tcPr>
            <w:tcW w:w="992" w:type="dxa"/>
            <w:shd w:val="clear" w:color="auto" w:fill="E7E6E6" w:themeFill="background2"/>
            <w:vAlign w:val="center"/>
          </w:tcPr>
          <w:p w14:paraId="6875933C" w14:textId="306E15EF" w:rsidR="005B6A57" w:rsidRPr="005B6A57" w:rsidRDefault="005B6A57" w:rsidP="005B6A57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5953" w:type="dxa"/>
            <w:shd w:val="clear" w:color="auto" w:fill="E7E6E6" w:themeFill="background2"/>
            <w:vAlign w:val="center"/>
          </w:tcPr>
          <w:p w14:paraId="2BB3078A" w14:textId="48BA9583" w:rsidR="005B6A57" w:rsidRDefault="005B6A57" w:rsidP="005B6A57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  <w:r w:rsidR="00482457">
              <w:rPr>
                <w:smallCaps/>
              </w:rPr>
              <w:t>calcul</w:t>
            </w:r>
          </w:p>
          <w:p w14:paraId="019E6082" w14:textId="05E131EF" w:rsidR="005B6A57" w:rsidRPr="005B6A57" w:rsidRDefault="00756313" w:rsidP="005B6A57">
            <w:pPr>
              <w:jc w:val="center"/>
              <w:rPr>
                <w:smallCaps/>
              </w:rPr>
            </w:pPr>
            <w:r>
              <w:rPr>
                <w:smallCaps/>
              </w:rPr>
              <w:t>de la prime à 12 %</w:t>
            </w:r>
          </w:p>
        </w:tc>
        <w:tc>
          <w:tcPr>
            <w:tcW w:w="6946" w:type="dxa"/>
            <w:shd w:val="clear" w:color="auto" w:fill="E7E6E6" w:themeFill="background2"/>
            <w:vAlign w:val="center"/>
          </w:tcPr>
          <w:p w14:paraId="33E90A6F" w14:textId="3F56D4F3" w:rsidR="005B6A57" w:rsidRPr="005B6A57" w:rsidRDefault="005B6A57" w:rsidP="005B6A57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5B6A57" w14:paraId="49391CC0" w14:textId="77777777" w:rsidTr="000F598F">
        <w:trPr>
          <w:trHeight w:val="838"/>
        </w:trPr>
        <w:tc>
          <w:tcPr>
            <w:tcW w:w="992" w:type="dxa"/>
            <w:vAlign w:val="center"/>
          </w:tcPr>
          <w:p w14:paraId="53A7DB4E" w14:textId="279E6073" w:rsidR="005B6A57" w:rsidRDefault="00756313" w:rsidP="005B6A57">
            <w:pPr>
              <w:jc w:val="center"/>
            </w:pPr>
            <w:r>
              <w:t>I10</w:t>
            </w:r>
          </w:p>
        </w:tc>
        <w:tc>
          <w:tcPr>
            <w:tcW w:w="5953" w:type="dxa"/>
            <w:vAlign w:val="center"/>
          </w:tcPr>
          <w:p w14:paraId="6995301A" w14:textId="317435C9" w:rsidR="005B6A57" w:rsidRPr="000F598F" w:rsidRDefault="000F598F" w:rsidP="000F598F">
            <w:pPr>
              <w:rPr>
                <w:color w:val="C45911" w:themeColor="accent2" w:themeShade="BF"/>
                <w:sz w:val="24"/>
                <w:szCs w:val="24"/>
              </w:rPr>
            </w:pPr>
            <w:r w:rsidRPr="000F598F">
              <w:rPr>
                <w:color w:val="C45911" w:themeColor="accent2" w:themeShade="BF"/>
                <w:sz w:val="24"/>
                <w:szCs w:val="24"/>
              </w:rPr>
              <w:t>990,00 X 12/100 = 118,80</w:t>
            </w:r>
          </w:p>
        </w:tc>
        <w:tc>
          <w:tcPr>
            <w:tcW w:w="6946" w:type="dxa"/>
            <w:vAlign w:val="center"/>
          </w:tcPr>
          <w:p w14:paraId="1B633D73" w14:textId="256DD662" w:rsidR="000F598F" w:rsidRPr="000F598F" w:rsidRDefault="000F598F" w:rsidP="000F598F">
            <w:pPr>
              <w:rPr>
                <w:color w:val="C45911" w:themeColor="accent2" w:themeShade="BF"/>
                <w:sz w:val="24"/>
                <w:szCs w:val="24"/>
              </w:rPr>
            </w:pPr>
            <w:r w:rsidRPr="000F598F">
              <w:rPr>
                <w:color w:val="C45911" w:themeColor="accent2" w:themeShade="BF"/>
                <w:sz w:val="24"/>
                <w:szCs w:val="24"/>
              </w:rPr>
              <w:t>=I9 * (12/100)</w:t>
            </w:r>
          </w:p>
        </w:tc>
      </w:tr>
    </w:tbl>
    <w:p w14:paraId="547C3DE4" w14:textId="77777777" w:rsidR="005B6A57" w:rsidRDefault="005B6A57"/>
    <w:tbl>
      <w:tblPr>
        <w:tblStyle w:val="Grilledutableau"/>
        <w:tblW w:w="13891" w:type="dxa"/>
        <w:tblInd w:w="421" w:type="dxa"/>
        <w:tblLook w:val="04A0" w:firstRow="1" w:lastRow="0" w:firstColumn="1" w:lastColumn="0" w:noHBand="0" w:noVBand="1"/>
      </w:tblPr>
      <w:tblGrid>
        <w:gridCol w:w="992"/>
        <w:gridCol w:w="5953"/>
        <w:gridCol w:w="6946"/>
      </w:tblGrid>
      <w:tr w:rsidR="005B6A57" w14:paraId="1D239E68" w14:textId="77777777" w:rsidTr="00756313">
        <w:trPr>
          <w:trHeight w:val="769"/>
        </w:trPr>
        <w:tc>
          <w:tcPr>
            <w:tcW w:w="992" w:type="dxa"/>
            <w:shd w:val="clear" w:color="auto" w:fill="E7E6E6" w:themeFill="background2"/>
            <w:vAlign w:val="center"/>
          </w:tcPr>
          <w:p w14:paraId="5B1C7BF7" w14:textId="77777777" w:rsidR="005B6A57" w:rsidRPr="005B6A57" w:rsidRDefault="005B6A57" w:rsidP="00F119E0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5953" w:type="dxa"/>
            <w:shd w:val="clear" w:color="auto" w:fill="E7E6E6" w:themeFill="background2"/>
            <w:vAlign w:val="center"/>
          </w:tcPr>
          <w:p w14:paraId="5F319AC6" w14:textId="0CD353D1" w:rsidR="00756313" w:rsidRDefault="00756313" w:rsidP="00756313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  <w:r w:rsidR="00482457">
              <w:rPr>
                <w:smallCaps/>
              </w:rPr>
              <w:t>calcul</w:t>
            </w:r>
          </w:p>
          <w:p w14:paraId="6ECC8693" w14:textId="6018C7F3" w:rsidR="005B6A57" w:rsidRPr="005B6A57" w:rsidRDefault="00756313" w:rsidP="00756313">
            <w:pPr>
              <w:jc w:val="center"/>
              <w:rPr>
                <w:smallCaps/>
              </w:rPr>
            </w:pPr>
            <w:r>
              <w:rPr>
                <w:smallCaps/>
              </w:rPr>
              <w:t>de la prime à 14,5 %</w:t>
            </w:r>
          </w:p>
        </w:tc>
        <w:tc>
          <w:tcPr>
            <w:tcW w:w="6946" w:type="dxa"/>
            <w:shd w:val="clear" w:color="auto" w:fill="E7E6E6" w:themeFill="background2"/>
            <w:vAlign w:val="center"/>
          </w:tcPr>
          <w:p w14:paraId="3753990F" w14:textId="77777777" w:rsidR="005B6A57" w:rsidRPr="005B6A57" w:rsidRDefault="005B6A57" w:rsidP="00F119E0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0F598F" w14:paraId="26A5E4C2" w14:textId="77777777" w:rsidTr="00975C76">
        <w:trPr>
          <w:trHeight w:val="755"/>
        </w:trPr>
        <w:tc>
          <w:tcPr>
            <w:tcW w:w="992" w:type="dxa"/>
            <w:vAlign w:val="center"/>
          </w:tcPr>
          <w:p w14:paraId="7A80B9F8" w14:textId="169B83DE" w:rsidR="000F598F" w:rsidRDefault="000F598F" w:rsidP="000F598F">
            <w:pPr>
              <w:jc w:val="center"/>
            </w:pPr>
            <w:r>
              <w:t>I11</w:t>
            </w:r>
          </w:p>
        </w:tc>
        <w:tc>
          <w:tcPr>
            <w:tcW w:w="5953" w:type="dxa"/>
            <w:vAlign w:val="center"/>
          </w:tcPr>
          <w:p w14:paraId="376B5628" w14:textId="27FB9DEF" w:rsidR="000F598F" w:rsidRPr="000F598F" w:rsidRDefault="000F598F" w:rsidP="000F598F">
            <w:pPr>
              <w:rPr>
                <w:color w:val="C45911" w:themeColor="accent2" w:themeShade="BF"/>
                <w:sz w:val="24"/>
                <w:szCs w:val="24"/>
              </w:rPr>
            </w:pPr>
            <w:r w:rsidRPr="000F598F">
              <w:rPr>
                <w:color w:val="C45911" w:themeColor="accent2" w:themeShade="BF"/>
                <w:sz w:val="24"/>
                <w:szCs w:val="24"/>
              </w:rPr>
              <w:t>990,00 X 1</w:t>
            </w:r>
            <w:r>
              <w:rPr>
                <w:color w:val="C45911" w:themeColor="accent2" w:themeShade="BF"/>
                <w:sz w:val="24"/>
                <w:szCs w:val="24"/>
              </w:rPr>
              <w:t>4</w:t>
            </w:r>
            <w:r w:rsidRPr="000F598F">
              <w:rPr>
                <w:color w:val="C45911" w:themeColor="accent2" w:themeShade="BF"/>
                <w:sz w:val="24"/>
                <w:szCs w:val="24"/>
              </w:rPr>
              <w:t>/100 = 118,80</w:t>
            </w:r>
          </w:p>
        </w:tc>
        <w:tc>
          <w:tcPr>
            <w:tcW w:w="6946" w:type="dxa"/>
            <w:vAlign w:val="center"/>
          </w:tcPr>
          <w:p w14:paraId="2BD50823" w14:textId="7B90A014" w:rsidR="000F598F" w:rsidRPr="000F598F" w:rsidRDefault="000F598F" w:rsidP="000F598F">
            <w:pPr>
              <w:rPr>
                <w:color w:val="C45911" w:themeColor="accent2" w:themeShade="BF"/>
                <w:sz w:val="24"/>
                <w:szCs w:val="24"/>
              </w:rPr>
            </w:pPr>
            <w:r w:rsidRPr="000F598F">
              <w:rPr>
                <w:color w:val="C45911" w:themeColor="accent2" w:themeShade="BF"/>
                <w:sz w:val="24"/>
                <w:szCs w:val="24"/>
              </w:rPr>
              <w:t>=I9 * (1</w:t>
            </w:r>
            <w:r>
              <w:rPr>
                <w:color w:val="C45911" w:themeColor="accent2" w:themeShade="BF"/>
                <w:sz w:val="24"/>
                <w:szCs w:val="24"/>
              </w:rPr>
              <w:t>4</w:t>
            </w:r>
            <w:r w:rsidRPr="000F598F">
              <w:rPr>
                <w:color w:val="C45911" w:themeColor="accent2" w:themeShade="BF"/>
                <w:sz w:val="24"/>
                <w:szCs w:val="24"/>
              </w:rPr>
              <w:t>/100)</w:t>
            </w:r>
          </w:p>
        </w:tc>
      </w:tr>
    </w:tbl>
    <w:p w14:paraId="7857931C" w14:textId="77777777" w:rsidR="008F0DBD" w:rsidRDefault="008F0DBD" w:rsidP="008F0DBD">
      <w:pPr>
        <w:pStyle w:val="Corpsdetexte"/>
        <w:spacing w:before="160" w:line="302" w:lineRule="auto"/>
        <w:ind w:left="174" w:right="1236"/>
        <w:rPr>
          <w:w w:val="105"/>
          <w:sz w:val="22"/>
          <w:szCs w:val="22"/>
        </w:rPr>
      </w:pPr>
      <w:r w:rsidRPr="008F0DBD">
        <w:rPr>
          <w:w w:val="105"/>
          <w:sz w:val="22"/>
          <w:szCs w:val="22"/>
        </w:rPr>
        <w:lastRenderedPageBreak/>
        <w:t>Chaque employé paye une cotisation pour la retraite. Cette cotisation est égale à 7,85</w:t>
      </w:r>
      <w:r>
        <w:rPr>
          <w:w w:val="105"/>
          <w:sz w:val="22"/>
          <w:szCs w:val="22"/>
        </w:rPr>
        <w:t xml:space="preserve"> </w:t>
      </w:r>
      <w:r w:rsidRPr="008F0DBD">
        <w:rPr>
          <w:w w:val="105"/>
          <w:sz w:val="22"/>
          <w:szCs w:val="22"/>
        </w:rPr>
        <w:t xml:space="preserve">% du salaire brut. </w:t>
      </w:r>
    </w:p>
    <w:p w14:paraId="74EB7B46" w14:textId="77777777" w:rsidR="008F0DBD" w:rsidRDefault="008F0DBD" w:rsidP="008F0DBD"/>
    <w:tbl>
      <w:tblPr>
        <w:tblStyle w:val="Grilledutableau"/>
        <w:tblW w:w="1276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2763"/>
      </w:tblGrid>
      <w:tr w:rsidR="008F0DBD" w14:paraId="12E11FFE" w14:textId="77777777" w:rsidTr="009B5A80">
        <w:tc>
          <w:tcPr>
            <w:tcW w:w="12763" w:type="dxa"/>
            <w:shd w:val="clear" w:color="auto" w:fill="E7E6E6" w:themeFill="background2"/>
          </w:tcPr>
          <w:p w14:paraId="50D26E8F" w14:textId="5AFEC388" w:rsidR="008F0DBD" w:rsidRDefault="008F0DBD" w:rsidP="008F0DBD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Déterminer le coefficient multiplicateur pour trouver rapidement le montant de la cotisation</w:t>
            </w:r>
          </w:p>
          <w:p w14:paraId="5705C19A" w14:textId="71D06672" w:rsidR="008F0DBD" w:rsidRPr="00330761" w:rsidRDefault="008F0DBD" w:rsidP="008F0DBD">
            <w:pPr>
              <w:spacing w:before="120" w:line="360" w:lineRule="auto"/>
              <w:ind w:left="31"/>
              <w:rPr>
                <w:b/>
                <w:bCs/>
              </w:rPr>
            </w:pPr>
            <w:r>
              <w:rPr>
                <w:b/>
                <w:bCs/>
              </w:rPr>
              <w:t>- Compléter le tableau ci-dessous (arrondir au centime d’euro le plus proche)</w:t>
            </w:r>
          </w:p>
        </w:tc>
      </w:tr>
    </w:tbl>
    <w:p w14:paraId="61950E17" w14:textId="77777777" w:rsidR="008F0DBD" w:rsidRDefault="008F0DBD" w:rsidP="008F0DBD"/>
    <w:p w14:paraId="15DC2459" w14:textId="62ED79B7" w:rsidR="008F0DBD" w:rsidRDefault="008F0DBD" w:rsidP="008F0DBD">
      <w:pPr>
        <w:spacing w:after="1"/>
      </w:pPr>
    </w:p>
    <w:p w14:paraId="4B6344E9" w14:textId="6EA65017" w:rsidR="000F598F" w:rsidRDefault="000F598F" w:rsidP="008F0DBD">
      <w:pPr>
        <w:spacing w:after="1"/>
      </w:pPr>
      <w:r w:rsidRPr="000F598F">
        <w:drawing>
          <wp:inline distT="0" distB="0" distL="0" distR="0" wp14:anchorId="3A48FBBE" wp14:editId="6EC43C87">
            <wp:extent cx="8893629" cy="1346283"/>
            <wp:effectExtent l="0" t="0" r="3175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5248" cy="135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C9C43" w14:textId="38338E28" w:rsidR="000F598F" w:rsidRDefault="000F598F" w:rsidP="008F0DBD">
      <w:pPr>
        <w:spacing w:after="1"/>
      </w:pPr>
    </w:p>
    <w:p w14:paraId="2CE169E0" w14:textId="77777777" w:rsidR="000F598F" w:rsidRPr="008F0DBD" w:rsidRDefault="000F598F" w:rsidP="008F0DBD">
      <w:pPr>
        <w:spacing w:after="1"/>
      </w:pPr>
    </w:p>
    <w:p w14:paraId="5AC1677D" w14:textId="63D4E7C3" w:rsidR="001E72D2" w:rsidRDefault="001E72D2"/>
    <w:p w14:paraId="672185A3" w14:textId="77777777" w:rsidR="005E3870" w:rsidRDefault="005E3870" w:rsidP="00A032F1">
      <w:pPr>
        <w:spacing w:before="120" w:line="360" w:lineRule="auto"/>
        <w:sectPr w:rsidR="005E3870" w:rsidSect="00FC0B45">
          <w:headerReference w:type="default" r:id="rId9"/>
          <w:footerReference w:type="default" r:id="rId10"/>
          <w:pgSz w:w="16838" w:h="11906" w:orient="landscape"/>
          <w:pgMar w:top="851" w:right="1417" w:bottom="1417" w:left="1417" w:header="708" w:footer="708" w:gutter="0"/>
          <w:cols w:space="708"/>
          <w:docGrid w:linePitch="360"/>
        </w:sectPr>
      </w:pPr>
    </w:p>
    <w:p w14:paraId="3D5A4FA7" w14:textId="77777777" w:rsidR="005E3870" w:rsidRDefault="005E3870" w:rsidP="005E3870">
      <w:pPr>
        <w:pBdr>
          <w:bottom w:val="single" w:sz="4" w:space="1" w:color="auto"/>
        </w:pBdr>
        <w:spacing w:before="31"/>
        <w:ind w:left="284"/>
        <w:rPr>
          <w:b/>
          <w:color w:val="6F2F9F"/>
          <w:sz w:val="36"/>
          <w:szCs w:val="28"/>
        </w:rPr>
      </w:pPr>
    </w:p>
    <w:p w14:paraId="27962476" w14:textId="1F313210" w:rsidR="00A032F1" w:rsidRDefault="00A032F1" w:rsidP="005E3870">
      <w:pPr>
        <w:pBdr>
          <w:bottom w:val="single" w:sz="4" w:space="1" w:color="auto"/>
        </w:pBdr>
        <w:spacing w:before="31"/>
        <w:ind w:left="284"/>
        <w:rPr>
          <w:b/>
          <w:color w:val="6F2F9F"/>
          <w:sz w:val="36"/>
          <w:szCs w:val="28"/>
        </w:rPr>
      </w:pPr>
      <w:r w:rsidRPr="00164A82">
        <w:rPr>
          <w:b/>
          <w:color w:val="6F2F9F"/>
          <w:sz w:val="36"/>
          <w:szCs w:val="28"/>
        </w:rPr>
        <w:t>Est-ce que j’ai bien compris ?</w:t>
      </w:r>
    </w:p>
    <w:p w14:paraId="460196C9" w14:textId="77777777" w:rsidR="00A032F1" w:rsidRDefault="00A032F1" w:rsidP="005E3870">
      <w:pPr>
        <w:spacing w:before="3"/>
        <w:ind w:left="284"/>
        <w:rPr>
          <w:b/>
          <w:sz w:val="35"/>
        </w:rPr>
      </w:pPr>
    </w:p>
    <w:p w14:paraId="460287A4" w14:textId="3B2FA29B" w:rsidR="00A032F1" w:rsidRPr="00164A82" w:rsidRDefault="00A032F1" w:rsidP="005E3870">
      <w:pPr>
        <w:pStyle w:val="Corpsdetexte"/>
        <w:spacing w:before="1"/>
        <w:ind w:left="284"/>
        <w:rPr>
          <w:sz w:val="24"/>
          <w:szCs w:val="24"/>
        </w:rPr>
      </w:pPr>
      <w:r w:rsidRPr="00164A82">
        <w:rPr>
          <w:w w:val="105"/>
          <w:sz w:val="24"/>
          <w:szCs w:val="24"/>
        </w:rPr>
        <w:t>Donner les variations en pourcentage associées aux coefficients multiplicateurs</w:t>
      </w:r>
    </w:p>
    <w:p w14:paraId="45092C47" w14:textId="77777777" w:rsidR="004F28EC" w:rsidRDefault="004F28EC" w:rsidP="004F28EC">
      <w:pPr>
        <w:spacing w:before="6"/>
        <w:rPr>
          <w:sz w:val="27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10"/>
        <w:gridCol w:w="1747"/>
        <w:gridCol w:w="1974"/>
      </w:tblGrid>
      <w:tr w:rsidR="004F28EC" w14:paraId="472DB8D9" w14:textId="77777777" w:rsidTr="005979F0">
        <w:trPr>
          <w:trHeight w:val="568"/>
        </w:trPr>
        <w:tc>
          <w:tcPr>
            <w:tcW w:w="1811" w:type="dxa"/>
            <w:shd w:val="clear" w:color="auto" w:fill="D9D9D9"/>
            <w:vAlign w:val="center"/>
          </w:tcPr>
          <w:p w14:paraId="0BF471C5" w14:textId="77777777" w:rsidR="004F28EC" w:rsidRPr="00164A82" w:rsidRDefault="004F28EC" w:rsidP="005979F0">
            <w:pPr>
              <w:pStyle w:val="TableParagraph"/>
              <w:spacing w:before="63"/>
              <w:ind w:left="116" w:right="98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3BBD3B1A" w14:textId="77777777" w:rsidR="004F28EC" w:rsidRPr="00164A82" w:rsidRDefault="004F28EC" w:rsidP="005979F0">
            <w:pPr>
              <w:pStyle w:val="TableParagraph"/>
              <w:spacing w:before="63"/>
              <w:ind w:left="116" w:right="98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2410" w:type="dxa"/>
            <w:shd w:val="clear" w:color="auto" w:fill="D9D9D9"/>
            <w:vAlign w:val="center"/>
          </w:tcPr>
          <w:p w14:paraId="6591388C" w14:textId="77777777" w:rsidR="004F28EC" w:rsidRPr="00164A82" w:rsidRDefault="004F28EC" w:rsidP="005979F0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  <w:tc>
          <w:tcPr>
            <w:tcW w:w="1747" w:type="dxa"/>
            <w:shd w:val="clear" w:color="auto" w:fill="D9D9D9"/>
            <w:vAlign w:val="center"/>
          </w:tcPr>
          <w:p w14:paraId="0F33467A" w14:textId="77777777" w:rsidR="004F28EC" w:rsidRPr="00164A82" w:rsidRDefault="004F28EC" w:rsidP="005979F0">
            <w:pPr>
              <w:pStyle w:val="TableParagraph"/>
              <w:spacing w:before="63"/>
              <w:ind w:left="116" w:right="104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3D237436" w14:textId="77777777" w:rsidR="004F28EC" w:rsidRPr="00164A82" w:rsidRDefault="004F28EC" w:rsidP="005979F0">
            <w:pPr>
              <w:pStyle w:val="TableParagraph"/>
              <w:spacing w:before="63"/>
              <w:ind w:left="116" w:right="104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1974" w:type="dxa"/>
            <w:shd w:val="clear" w:color="auto" w:fill="D9D9D9"/>
            <w:vAlign w:val="center"/>
          </w:tcPr>
          <w:p w14:paraId="142E16CF" w14:textId="77777777" w:rsidR="004F28EC" w:rsidRPr="00164A82" w:rsidRDefault="004F28EC" w:rsidP="005979F0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</w:tr>
      <w:tr w:rsidR="004F28EC" w14:paraId="1F00B374" w14:textId="77777777" w:rsidTr="005979F0">
        <w:trPr>
          <w:trHeight w:val="566"/>
        </w:trPr>
        <w:tc>
          <w:tcPr>
            <w:tcW w:w="1811" w:type="dxa"/>
          </w:tcPr>
          <w:p w14:paraId="401938C5" w14:textId="77777777" w:rsidR="004F28EC" w:rsidRPr="00164A82" w:rsidRDefault="004F28EC" w:rsidP="005979F0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1,12</w:t>
            </w:r>
          </w:p>
        </w:tc>
        <w:tc>
          <w:tcPr>
            <w:tcW w:w="2410" w:type="dxa"/>
            <w:vAlign w:val="center"/>
          </w:tcPr>
          <w:p w14:paraId="22A3B28A" w14:textId="77777777" w:rsidR="004F28EC" w:rsidRPr="006D15F9" w:rsidRDefault="004F28EC" w:rsidP="005979F0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12%</w:t>
            </w:r>
          </w:p>
        </w:tc>
        <w:tc>
          <w:tcPr>
            <w:tcW w:w="1747" w:type="dxa"/>
            <w:vAlign w:val="center"/>
          </w:tcPr>
          <w:p w14:paraId="7D050ADB" w14:textId="77777777" w:rsidR="004F28EC" w:rsidRPr="00164A82" w:rsidRDefault="004F28EC" w:rsidP="005979F0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0,23</w:t>
            </w:r>
          </w:p>
        </w:tc>
        <w:tc>
          <w:tcPr>
            <w:tcW w:w="1974" w:type="dxa"/>
            <w:vAlign w:val="center"/>
          </w:tcPr>
          <w:p w14:paraId="457E72A3" w14:textId="77777777" w:rsidR="004F28EC" w:rsidRPr="006D15F9" w:rsidRDefault="004F28EC" w:rsidP="005979F0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77</w:t>
            </w: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%</w:t>
            </w:r>
          </w:p>
        </w:tc>
      </w:tr>
      <w:tr w:rsidR="004F28EC" w14:paraId="7398EDDC" w14:textId="77777777" w:rsidTr="005979F0">
        <w:trPr>
          <w:trHeight w:val="568"/>
        </w:trPr>
        <w:tc>
          <w:tcPr>
            <w:tcW w:w="1811" w:type="dxa"/>
          </w:tcPr>
          <w:p w14:paraId="78F1339E" w14:textId="77777777" w:rsidR="004F28EC" w:rsidRPr="00164A82" w:rsidRDefault="004F28EC" w:rsidP="005979F0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1,035</w:t>
            </w:r>
          </w:p>
        </w:tc>
        <w:tc>
          <w:tcPr>
            <w:tcW w:w="2410" w:type="dxa"/>
            <w:vAlign w:val="center"/>
          </w:tcPr>
          <w:p w14:paraId="5856235E" w14:textId="77777777" w:rsidR="004F28EC" w:rsidRPr="006D15F9" w:rsidRDefault="004F28EC" w:rsidP="005979F0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3,5%</w:t>
            </w:r>
          </w:p>
        </w:tc>
        <w:tc>
          <w:tcPr>
            <w:tcW w:w="1747" w:type="dxa"/>
            <w:vAlign w:val="center"/>
          </w:tcPr>
          <w:p w14:paraId="7B97A76F" w14:textId="77777777" w:rsidR="004F28EC" w:rsidRPr="00164A82" w:rsidRDefault="004F28EC" w:rsidP="005979F0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0,75</w:t>
            </w:r>
          </w:p>
        </w:tc>
        <w:tc>
          <w:tcPr>
            <w:tcW w:w="1974" w:type="dxa"/>
            <w:vAlign w:val="center"/>
          </w:tcPr>
          <w:p w14:paraId="03FF48CF" w14:textId="77777777" w:rsidR="004F28EC" w:rsidRPr="006D15F9" w:rsidRDefault="004F28EC" w:rsidP="005979F0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- 25 %</w:t>
            </w:r>
          </w:p>
        </w:tc>
      </w:tr>
      <w:tr w:rsidR="004F28EC" w14:paraId="165FA11B" w14:textId="77777777" w:rsidTr="005979F0">
        <w:trPr>
          <w:trHeight w:val="566"/>
        </w:trPr>
        <w:tc>
          <w:tcPr>
            <w:tcW w:w="1811" w:type="dxa"/>
          </w:tcPr>
          <w:p w14:paraId="4CEA07C2" w14:textId="77777777" w:rsidR="004F28EC" w:rsidRPr="00164A82" w:rsidRDefault="004F28EC" w:rsidP="005979F0">
            <w:pPr>
              <w:pStyle w:val="TableParagraph"/>
              <w:spacing w:before="64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0,977</w:t>
            </w:r>
          </w:p>
        </w:tc>
        <w:tc>
          <w:tcPr>
            <w:tcW w:w="2410" w:type="dxa"/>
            <w:vAlign w:val="center"/>
          </w:tcPr>
          <w:p w14:paraId="49387A9D" w14:textId="77777777" w:rsidR="004F28EC" w:rsidRPr="006D15F9" w:rsidRDefault="004F28EC" w:rsidP="005979F0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- 2,3%</w:t>
            </w:r>
          </w:p>
        </w:tc>
        <w:tc>
          <w:tcPr>
            <w:tcW w:w="1747" w:type="dxa"/>
            <w:vAlign w:val="center"/>
          </w:tcPr>
          <w:p w14:paraId="16C4AA69" w14:textId="77777777" w:rsidR="004F28EC" w:rsidRPr="00164A82" w:rsidRDefault="004F28EC" w:rsidP="005979F0">
            <w:pPr>
              <w:pStyle w:val="TableParagraph"/>
              <w:spacing w:before="64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2,54</w:t>
            </w:r>
          </w:p>
        </w:tc>
        <w:tc>
          <w:tcPr>
            <w:tcW w:w="1974" w:type="dxa"/>
            <w:vAlign w:val="center"/>
          </w:tcPr>
          <w:p w14:paraId="11CA3BAA" w14:textId="77777777" w:rsidR="004F28EC" w:rsidRPr="006D15F9" w:rsidRDefault="004F28EC" w:rsidP="005979F0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1</w:t>
            </w: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,</w:t>
            </w: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54%</w:t>
            </w:r>
          </w:p>
        </w:tc>
      </w:tr>
      <w:tr w:rsidR="004F28EC" w14:paraId="75E77940" w14:textId="77777777" w:rsidTr="005979F0">
        <w:trPr>
          <w:trHeight w:val="568"/>
        </w:trPr>
        <w:tc>
          <w:tcPr>
            <w:tcW w:w="1811" w:type="dxa"/>
          </w:tcPr>
          <w:p w14:paraId="6DB4530F" w14:textId="77777777" w:rsidR="004F28EC" w:rsidRPr="00164A82" w:rsidRDefault="004F28EC" w:rsidP="005979F0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1,72</w:t>
            </w:r>
          </w:p>
        </w:tc>
        <w:tc>
          <w:tcPr>
            <w:tcW w:w="2410" w:type="dxa"/>
            <w:vAlign w:val="center"/>
          </w:tcPr>
          <w:p w14:paraId="39E366E1" w14:textId="77777777" w:rsidR="004F28EC" w:rsidRPr="006D15F9" w:rsidRDefault="004F28EC" w:rsidP="005979F0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72%</w:t>
            </w:r>
          </w:p>
        </w:tc>
        <w:tc>
          <w:tcPr>
            <w:tcW w:w="1747" w:type="dxa"/>
            <w:vAlign w:val="center"/>
          </w:tcPr>
          <w:p w14:paraId="63EE861A" w14:textId="77777777" w:rsidR="004F28EC" w:rsidRPr="00164A82" w:rsidRDefault="004F28EC" w:rsidP="005979F0">
            <w:pPr>
              <w:pStyle w:val="TableParagraph"/>
              <w:spacing w:before="63"/>
              <w:ind w:left="104" w:right="104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0,9995</w:t>
            </w:r>
          </w:p>
        </w:tc>
        <w:tc>
          <w:tcPr>
            <w:tcW w:w="1974" w:type="dxa"/>
            <w:vAlign w:val="center"/>
          </w:tcPr>
          <w:p w14:paraId="509B6E68" w14:textId="77777777" w:rsidR="004F28EC" w:rsidRPr="006D15F9" w:rsidRDefault="004F28EC" w:rsidP="005979F0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-0,05 %</w:t>
            </w:r>
          </w:p>
        </w:tc>
      </w:tr>
    </w:tbl>
    <w:p w14:paraId="4C23748D" w14:textId="77777777" w:rsidR="004F28EC" w:rsidRDefault="004F28EC" w:rsidP="004F28EC">
      <w:pPr>
        <w:spacing w:before="120" w:line="360" w:lineRule="auto"/>
      </w:pPr>
    </w:p>
    <w:p w14:paraId="374D81E3" w14:textId="4F910900" w:rsidR="008F0DBD" w:rsidRDefault="008F0DBD" w:rsidP="005E3870">
      <w:pPr>
        <w:ind w:left="284"/>
      </w:pPr>
    </w:p>
    <w:sectPr w:rsidR="008F0DBD" w:rsidSect="005E3870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1AE34" w14:textId="77777777" w:rsidR="009A133F" w:rsidRDefault="009A133F" w:rsidP="001E72D2">
      <w:pPr>
        <w:spacing w:line="240" w:lineRule="auto"/>
      </w:pPr>
      <w:r>
        <w:separator/>
      </w:r>
    </w:p>
  </w:endnote>
  <w:endnote w:type="continuationSeparator" w:id="0">
    <w:p w14:paraId="64B4CE76" w14:textId="77777777" w:rsidR="009A133F" w:rsidRDefault="009A133F" w:rsidP="001E7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94346" w14:textId="7423DDF8" w:rsidR="001E72D2" w:rsidRPr="002B3D48" w:rsidRDefault="001E72D2" w:rsidP="001E72D2">
    <w:pPr>
      <w:pStyle w:val="Pieddepage"/>
      <w:tabs>
        <w:tab w:val="clear" w:pos="9072"/>
        <w:tab w:val="left" w:pos="8931"/>
      </w:tabs>
      <w:ind w:left="567" w:right="-24"/>
      <w:rPr>
        <w:rFonts w:asciiTheme="minorHAnsi" w:hAnsiTheme="minorHAnsi" w:cstheme="minorHAnsi"/>
        <w:sz w:val="16"/>
        <w:szCs w:val="16"/>
      </w:rPr>
    </w:pPr>
    <w:r w:rsidRPr="002B3D4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5269DDC" wp14:editId="4582DB10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2B3D48">
      <w:rPr>
        <w:rFonts w:asciiTheme="minorHAnsi" w:hAnsiTheme="minorHAnsi" w:cstheme="minorHAnsi"/>
        <w:smallCaps/>
        <w:sz w:val="16"/>
        <w:szCs w:val="16"/>
      </w:rPr>
      <w:t>Cerpeg</w:t>
    </w:r>
    <w:proofErr w:type="spellEnd"/>
    <w:r w:rsidRPr="002B3D48">
      <w:rPr>
        <w:rFonts w:asciiTheme="minorHAnsi" w:hAnsiTheme="minorHAnsi" w:cstheme="minorHAnsi"/>
        <w:sz w:val="16"/>
        <w:szCs w:val="16"/>
      </w:rPr>
      <w:t xml:space="preserve"> 2020 | </w:t>
    </w:r>
    <w:r>
      <w:rPr>
        <w:rFonts w:asciiTheme="minorHAnsi" w:hAnsiTheme="minorHAnsi" w:cstheme="minorHAnsi"/>
        <w:sz w:val="16"/>
        <w:szCs w:val="16"/>
      </w:rPr>
      <w:t xml:space="preserve">Co-Intervention Maths </w:t>
    </w:r>
    <w:r w:rsidR="00330761">
      <w:rPr>
        <w:rFonts w:asciiTheme="minorHAnsi" w:hAnsiTheme="minorHAnsi" w:cstheme="minorHAnsi"/>
        <w:sz w:val="16"/>
        <w:szCs w:val="16"/>
      </w:rPr>
      <w:t>–</w:t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r w:rsidR="00330761">
      <w:rPr>
        <w:rFonts w:asciiTheme="minorHAnsi" w:hAnsiTheme="minorHAnsi" w:cstheme="minorHAnsi"/>
        <w:sz w:val="16"/>
        <w:szCs w:val="16"/>
      </w:rPr>
      <w:t>Catherine LE BOU</w:t>
    </w:r>
    <w:r w:rsidR="00A944EF">
      <w:rPr>
        <w:rFonts w:asciiTheme="minorHAnsi" w:hAnsiTheme="minorHAnsi" w:cstheme="minorHAnsi"/>
        <w:sz w:val="16"/>
        <w:szCs w:val="16"/>
      </w:rPr>
      <w:t>R</w:t>
    </w:r>
    <w:r w:rsidR="00EF51DB">
      <w:rPr>
        <w:rFonts w:asciiTheme="minorHAnsi" w:hAnsiTheme="minorHAnsi" w:cstheme="minorHAnsi"/>
        <w:sz w:val="16"/>
        <w:szCs w:val="16"/>
      </w:rPr>
      <w:t>HI</w:t>
    </w:r>
    <w:r w:rsidR="00330761">
      <w:rPr>
        <w:rFonts w:asciiTheme="minorHAnsi" w:hAnsiTheme="minorHAnsi" w:cstheme="minorHAnsi"/>
        <w:sz w:val="16"/>
        <w:szCs w:val="16"/>
      </w:rPr>
      <w:t>S Académie de Bordeaux</w:t>
    </w:r>
    <w:r w:rsidRPr="002B3D48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fldChar w:fldCharType="begin"/>
    </w:r>
    <w:r w:rsidRPr="002B3D48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2B3D4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asciiTheme="minorHAnsi" w:hAnsiTheme="minorHAnsi" w:cstheme="minorHAnsi"/>
        <w:sz w:val="16"/>
        <w:szCs w:val="16"/>
      </w:rPr>
      <w:fldChar w:fldCharType="end"/>
    </w:r>
  </w:p>
  <w:p w14:paraId="024EEB48" w14:textId="77777777" w:rsidR="001E72D2" w:rsidRDefault="001E72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B3111" w14:textId="77777777" w:rsidR="009A133F" w:rsidRDefault="009A133F" w:rsidP="001E72D2">
      <w:pPr>
        <w:spacing w:line="240" w:lineRule="auto"/>
      </w:pPr>
      <w:r>
        <w:separator/>
      </w:r>
    </w:p>
  </w:footnote>
  <w:footnote w:type="continuationSeparator" w:id="0">
    <w:p w14:paraId="7AD478CA" w14:textId="77777777" w:rsidR="009A133F" w:rsidRDefault="009A133F" w:rsidP="001E7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52E06" w14:textId="017BB8FE" w:rsidR="008F0DBD" w:rsidRPr="00B12874" w:rsidRDefault="008F0DBD" w:rsidP="008F0DBD">
    <w:pPr>
      <w:pStyle w:val="En-tte"/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Tableaux &amp; graphiques 2</w:t>
    </w:r>
    <w:r>
      <w:rPr>
        <w:b/>
        <w:bCs/>
        <w:color w:val="002060"/>
      </w:rPr>
      <w:tab/>
    </w:r>
    <w:r>
      <w:rPr>
        <w:b/>
        <w:bCs/>
        <w:color w:val="002060"/>
      </w:rPr>
      <w:tab/>
    </w:r>
    <w:r>
      <w:rPr>
        <w:b/>
        <w:bCs/>
        <w:color w:val="002060"/>
      </w:rPr>
      <w:tab/>
    </w:r>
    <w:r>
      <w:rPr>
        <w:b/>
        <w:bCs/>
        <w:color w:val="002060"/>
      </w:rPr>
      <w:tab/>
    </w:r>
    <w:r>
      <w:rPr>
        <w:b/>
        <w:bCs/>
        <w:color w:val="002060"/>
      </w:rPr>
      <w:tab/>
    </w:r>
    <w:r w:rsidRPr="00B12874">
      <w:rPr>
        <w:b/>
        <w:bCs/>
        <w:color w:val="002060"/>
      </w:rPr>
      <w:tab/>
      <w:t>1 Bcp</w:t>
    </w:r>
  </w:p>
  <w:p w14:paraId="5C62D57F" w14:textId="77777777" w:rsidR="008F0DBD" w:rsidRDefault="008F0DB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D2"/>
    <w:rsid w:val="000F598F"/>
    <w:rsid w:val="001E72D2"/>
    <w:rsid w:val="00330761"/>
    <w:rsid w:val="00350FB0"/>
    <w:rsid w:val="003932C5"/>
    <w:rsid w:val="00436D28"/>
    <w:rsid w:val="00482457"/>
    <w:rsid w:val="004F0A77"/>
    <w:rsid w:val="004F28EC"/>
    <w:rsid w:val="005B6A57"/>
    <w:rsid w:val="005E3870"/>
    <w:rsid w:val="005F673B"/>
    <w:rsid w:val="0066548B"/>
    <w:rsid w:val="00676E2E"/>
    <w:rsid w:val="00727D11"/>
    <w:rsid w:val="00756313"/>
    <w:rsid w:val="00776D17"/>
    <w:rsid w:val="00787BE9"/>
    <w:rsid w:val="008F0DBD"/>
    <w:rsid w:val="009A133F"/>
    <w:rsid w:val="009E22B8"/>
    <w:rsid w:val="00A032F1"/>
    <w:rsid w:val="00A944EF"/>
    <w:rsid w:val="00B162D0"/>
    <w:rsid w:val="00C326BA"/>
    <w:rsid w:val="00D1766F"/>
    <w:rsid w:val="00D50804"/>
    <w:rsid w:val="00D76DBE"/>
    <w:rsid w:val="00E15D11"/>
    <w:rsid w:val="00EB07D9"/>
    <w:rsid w:val="00EF51DB"/>
    <w:rsid w:val="00F9759F"/>
    <w:rsid w:val="00FC0B45"/>
    <w:rsid w:val="00FC20FD"/>
    <w:rsid w:val="00FC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766D"/>
  <w15:chartTrackingRefBased/>
  <w15:docId w15:val="{EB6CB24C-EF11-4B32-ACA7-1ADEED6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2D2"/>
  </w:style>
  <w:style w:type="paragraph" w:styleId="Pieddepage">
    <w:name w:val="footer"/>
    <w:basedOn w:val="Normal"/>
    <w:link w:val="Pieddepag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2D2"/>
  </w:style>
  <w:style w:type="table" w:styleId="Grilledutableau">
    <w:name w:val="Table Grid"/>
    <w:basedOn w:val="TableauNormal"/>
    <w:uiPriority w:val="39"/>
    <w:rsid w:val="00330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F0DBD"/>
    <w:pPr>
      <w:widowControl w:val="0"/>
      <w:autoSpaceDE w:val="0"/>
      <w:autoSpaceDN w:val="0"/>
      <w:spacing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F0DBD"/>
    <w:pPr>
      <w:widowControl w:val="0"/>
      <w:autoSpaceDE w:val="0"/>
      <w:autoSpaceDN w:val="0"/>
      <w:spacing w:line="240" w:lineRule="auto"/>
    </w:pPr>
    <w:rPr>
      <w:rFonts w:eastAsia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F0DBD"/>
    <w:rPr>
      <w:rFonts w:eastAsia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F0DBD"/>
    <w:pPr>
      <w:widowControl w:val="0"/>
      <w:autoSpaceDE w:val="0"/>
      <w:autoSpaceDN w:val="0"/>
      <w:spacing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4</cp:revision>
  <dcterms:created xsi:type="dcterms:W3CDTF">2020-11-11T19:24:00Z</dcterms:created>
  <dcterms:modified xsi:type="dcterms:W3CDTF">2020-11-11T19:33:00Z</dcterms:modified>
</cp:coreProperties>
</file>