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9308" w14:textId="046E02AD" w:rsidR="0025269B" w:rsidRPr="0025269B" w:rsidRDefault="0025269B" w:rsidP="00707A65">
      <w:pPr>
        <w:rPr>
          <w:b/>
          <w:bCs/>
          <w:color w:val="833C0B" w:themeColor="accent2" w:themeShade="80"/>
          <w:sz w:val="44"/>
          <w:szCs w:val="44"/>
        </w:rPr>
      </w:pPr>
      <w:r w:rsidRPr="0025269B">
        <w:rPr>
          <w:b/>
          <w:bCs/>
          <w:color w:val="833C0B" w:themeColor="accent2" w:themeShade="80"/>
          <w:sz w:val="44"/>
          <w:szCs w:val="44"/>
        </w:rPr>
        <w:t>Éléments de corrigé</w:t>
      </w:r>
    </w:p>
    <w:p w14:paraId="60C6F5D6" w14:textId="77777777" w:rsidR="0025269B" w:rsidRDefault="0025269B" w:rsidP="00707A65">
      <w:pPr>
        <w:rPr>
          <w:b/>
          <w:bCs/>
          <w:smallCaps/>
          <w:color w:val="833C0B" w:themeColor="accent2" w:themeShade="80"/>
          <w:sz w:val="44"/>
          <w:szCs w:val="44"/>
        </w:rPr>
      </w:pPr>
    </w:p>
    <w:p w14:paraId="09011874" w14:textId="0B69469F" w:rsidR="00707A65" w:rsidRPr="00707A65" w:rsidRDefault="00707A65" w:rsidP="00707A65">
      <w:pPr>
        <w:rPr>
          <w:b/>
          <w:bCs/>
          <w:smallCaps/>
          <w:color w:val="833C0B" w:themeColor="accent2" w:themeShade="80"/>
          <w:sz w:val="44"/>
          <w:szCs w:val="44"/>
        </w:rPr>
      </w:pPr>
      <w:r w:rsidRPr="00707A65">
        <w:rPr>
          <w:b/>
          <w:bCs/>
          <w:smallCaps/>
          <w:color w:val="833C0B" w:themeColor="accent2" w:themeShade="80"/>
          <w:sz w:val="44"/>
          <w:szCs w:val="44"/>
        </w:rPr>
        <w:t>CORRESPONDANCE DÉFINITIONS/ FORMULES /EXEMPLE /CALCUL</w:t>
      </w:r>
    </w:p>
    <w:p w14:paraId="7E8D2CEA" w14:textId="77777777" w:rsidR="00707A65" w:rsidRDefault="00707A65"/>
    <w:tbl>
      <w:tblPr>
        <w:tblStyle w:val="Grilledutableau"/>
        <w:tblW w:w="154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5675"/>
        <w:gridCol w:w="3119"/>
        <w:gridCol w:w="1820"/>
      </w:tblGrid>
      <w:tr w:rsidR="00C31E0E" w:rsidRPr="00C31E0E" w14:paraId="2C4A50C0" w14:textId="77777777" w:rsidTr="0025269B">
        <w:tc>
          <w:tcPr>
            <w:tcW w:w="2263" w:type="dxa"/>
            <w:shd w:val="clear" w:color="auto" w:fill="D9D9D9" w:themeFill="background1" w:themeFillShade="D9"/>
          </w:tcPr>
          <w:p w14:paraId="0EBE5714" w14:textId="3F767129" w:rsidR="00C31E0E" w:rsidRPr="005227C7" w:rsidRDefault="00C31E0E" w:rsidP="00C31E0E">
            <w:pPr>
              <w:jc w:val="center"/>
              <w:rPr>
                <w:sz w:val="36"/>
                <w:szCs w:val="36"/>
              </w:rPr>
            </w:pPr>
            <w:bookmarkStart w:id="0" w:name="_Hlk69732116"/>
            <w:r w:rsidRPr="005227C7">
              <w:rPr>
                <w:sz w:val="36"/>
                <w:szCs w:val="36"/>
              </w:rPr>
              <w:t>Notion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71F4533" w14:textId="637B408A" w:rsidR="00C31E0E" w:rsidRPr="005227C7" w:rsidRDefault="00C31E0E" w:rsidP="00C31E0E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Définition</w:t>
            </w:r>
          </w:p>
        </w:tc>
        <w:tc>
          <w:tcPr>
            <w:tcW w:w="5675" w:type="dxa"/>
            <w:shd w:val="clear" w:color="auto" w:fill="D9D9D9" w:themeFill="background1" w:themeFillShade="D9"/>
          </w:tcPr>
          <w:p w14:paraId="45AE9270" w14:textId="61D15BC9" w:rsidR="00C31E0E" w:rsidRPr="005227C7" w:rsidRDefault="00C31E0E" w:rsidP="00C31E0E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Image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534B584" w14:textId="3DE0158D" w:rsidR="00C31E0E" w:rsidRPr="005227C7" w:rsidRDefault="00C31E0E" w:rsidP="00C31E0E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Exemple</w:t>
            </w:r>
          </w:p>
        </w:tc>
        <w:tc>
          <w:tcPr>
            <w:tcW w:w="1820" w:type="dxa"/>
            <w:shd w:val="clear" w:color="auto" w:fill="D9D9D9" w:themeFill="background1" w:themeFillShade="D9"/>
          </w:tcPr>
          <w:p w14:paraId="62247932" w14:textId="324779BF" w:rsidR="00C31E0E" w:rsidRPr="005227C7" w:rsidRDefault="00C31E0E" w:rsidP="00C31E0E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Calcul</w:t>
            </w:r>
          </w:p>
        </w:tc>
      </w:tr>
      <w:bookmarkEnd w:id="0"/>
      <w:tr w:rsidR="00EC7E02" w14:paraId="11C4B8DA" w14:textId="77777777" w:rsidTr="0025269B">
        <w:tc>
          <w:tcPr>
            <w:tcW w:w="2263" w:type="dxa"/>
          </w:tcPr>
          <w:p w14:paraId="3A08AA92" w14:textId="7A0BE9D3" w:rsidR="00C31E0E" w:rsidRPr="005227C7" w:rsidRDefault="00C31E0E">
            <w:pPr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INTÉRETS SIMPLES</w:t>
            </w:r>
          </w:p>
        </w:tc>
        <w:tc>
          <w:tcPr>
            <w:tcW w:w="2552" w:type="dxa"/>
          </w:tcPr>
          <w:p w14:paraId="7E37D6EB" w14:textId="004044CB" w:rsidR="00C31E0E" w:rsidRDefault="008B2121" w:rsidP="00C31E0E">
            <w:r>
              <w:t>C’est</w:t>
            </w:r>
            <w:r w:rsidR="00C31E0E">
              <w:t xml:space="preserve"> le revenu d’un capital placé ou emprunté</w:t>
            </w:r>
          </w:p>
          <w:p w14:paraId="79846E30" w14:textId="77777777" w:rsidR="00C31E0E" w:rsidRDefault="00C31E0E"/>
        </w:tc>
        <w:tc>
          <w:tcPr>
            <w:tcW w:w="5675" w:type="dxa"/>
          </w:tcPr>
          <w:p w14:paraId="68842EC1" w14:textId="696E2906" w:rsidR="00C31E0E" w:rsidRDefault="00C31E0E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228B787" wp14:editId="2C8DE345">
                  <wp:simplePos x="0" y="0"/>
                  <wp:positionH relativeFrom="column">
                    <wp:posOffset>428209</wp:posOffset>
                  </wp:positionH>
                  <wp:positionV relativeFrom="paragraph">
                    <wp:posOffset>6350</wp:posOffset>
                  </wp:positionV>
                  <wp:extent cx="2466975" cy="1657350"/>
                  <wp:effectExtent l="0" t="0" r="9525" b="0"/>
                  <wp:wrapThrough wrapText="bothSides">
                    <wp:wrapPolygon edited="0">
                      <wp:start x="0" y="0"/>
                      <wp:lineTo x="0" y="21352"/>
                      <wp:lineTo x="21517" y="21352"/>
                      <wp:lineTo x="21517" y="0"/>
                      <wp:lineTo x="0" y="0"/>
                    </wp:wrapPolygon>
                  </wp:wrapThrough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309"/>
                          <a:stretch/>
                        </pic:blipFill>
                        <pic:spPr bwMode="auto">
                          <a:xfrm>
                            <a:off x="0" y="0"/>
                            <a:ext cx="24669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3202A41D" w14:textId="7EE8551E" w:rsidR="00C31E0E" w:rsidRDefault="00C31E0E">
            <w:r>
              <w:t>Un capital de 2</w:t>
            </w:r>
            <w:r w:rsidR="005D3FD6">
              <w:t xml:space="preserve"> </w:t>
            </w:r>
            <w:r>
              <w:t>000 € est placé à 5 % pendant 5 mois. L’intérêt de ce placement est de 41.67 €.</w:t>
            </w:r>
          </w:p>
        </w:tc>
        <w:tc>
          <w:tcPr>
            <w:tcW w:w="1820" w:type="dxa"/>
          </w:tcPr>
          <w:p w14:paraId="2A5ECBFF" w14:textId="2753A202" w:rsidR="00C31E0E" w:rsidRPr="005D3FD6" w:rsidRDefault="005D3FD6">
            <w:pPr>
              <w:rPr>
                <w:b/>
                <w:bCs/>
              </w:rPr>
            </w:pPr>
            <w:r w:rsidRPr="005D3FD6">
              <w:rPr>
                <w:b/>
                <w:bCs/>
                <w:color w:val="70AD47" w:themeColor="accent6"/>
              </w:rPr>
              <w:t>2 000 x 5/12 x 5 = 41.67</w:t>
            </w:r>
          </w:p>
        </w:tc>
      </w:tr>
      <w:tr w:rsidR="00EC7E02" w14:paraId="2085BC84" w14:textId="77777777" w:rsidTr="0025269B">
        <w:trPr>
          <w:trHeight w:val="1845"/>
        </w:trPr>
        <w:tc>
          <w:tcPr>
            <w:tcW w:w="2263" w:type="dxa"/>
          </w:tcPr>
          <w:p w14:paraId="42F4340C" w14:textId="2214B83E" w:rsidR="00C31E0E" w:rsidRPr="005227C7" w:rsidRDefault="00C31E0E">
            <w:pPr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INTÉR</w:t>
            </w:r>
            <w:r w:rsidR="005D3FD6">
              <w:rPr>
                <w:sz w:val="36"/>
                <w:szCs w:val="36"/>
              </w:rPr>
              <w:t>Ê</w:t>
            </w:r>
            <w:r w:rsidRPr="005227C7">
              <w:rPr>
                <w:sz w:val="36"/>
                <w:szCs w:val="36"/>
              </w:rPr>
              <w:t>TS COMPOSÉS</w:t>
            </w:r>
          </w:p>
        </w:tc>
        <w:tc>
          <w:tcPr>
            <w:tcW w:w="2552" w:type="dxa"/>
          </w:tcPr>
          <w:p w14:paraId="2D7D9AAF" w14:textId="2FD0DB7C" w:rsidR="00C31E0E" w:rsidRDefault="008B2121">
            <w:r>
              <w:t xml:space="preserve">Ils </w:t>
            </w:r>
            <w:r w:rsidR="00C31E0E">
              <w:t xml:space="preserve">viennent s’ajouter au capital et produisent à leur tour des intérêts de façon continue à chaque nouvelle période </w:t>
            </w:r>
          </w:p>
        </w:tc>
        <w:tc>
          <w:tcPr>
            <w:tcW w:w="5675" w:type="dxa"/>
          </w:tcPr>
          <w:p w14:paraId="46A3FBBF" w14:textId="55F9FFD7" w:rsidR="00C31E0E" w:rsidRDefault="00367E7D"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07886364" wp14:editId="66BE0679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21590</wp:posOffset>
                  </wp:positionV>
                  <wp:extent cx="1978025" cy="704850"/>
                  <wp:effectExtent l="0" t="0" r="3175" b="0"/>
                  <wp:wrapThrough wrapText="bothSides">
                    <wp:wrapPolygon edited="0">
                      <wp:start x="0" y="0"/>
                      <wp:lineTo x="0" y="21016"/>
                      <wp:lineTo x="21427" y="21016"/>
                      <wp:lineTo x="21427" y="0"/>
                      <wp:lineTo x="0" y="0"/>
                    </wp:wrapPolygon>
                  </wp:wrapThrough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D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54506CDD" wp14:editId="4CEA176F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228513</wp:posOffset>
                      </wp:positionV>
                      <wp:extent cx="714375" cy="495300"/>
                      <wp:effectExtent l="0" t="0" r="9525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D0CA12" w14:textId="11880195" w:rsidR="001A0D30" w:rsidRPr="00522DE8" w:rsidRDefault="001A0D3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522DE8">
                                    <w:rPr>
                                      <w:b/>
                                      <w:bCs/>
                                    </w:rPr>
                                    <w:t xml:space="preserve">Intérêts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4506C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6" o:spid="_x0000_s1026" type="#_x0000_t202" style="position:absolute;margin-left:179.8pt;margin-top:18pt;width:56.25pt;height:39pt;z-index:2516633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" fillcolor="white [3201]" stroked="f" strokeweight=".5pt">
                      <v:textbox>
                        <w:txbxContent>
                          <w:p w14:paraId="22D0CA12" w14:textId="11880195" w:rsidR="001A0D30" w:rsidRPr="00522DE8" w:rsidRDefault="001A0D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22DE8">
                              <w:rPr>
                                <w:b/>
                                <w:bCs/>
                              </w:rPr>
                              <w:t xml:space="preserve">Intérêts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06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8D8EA5" wp14:editId="04E9D30A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269239</wp:posOffset>
                      </wp:positionV>
                      <wp:extent cx="257175" cy="104775"/>
                      <wp:effectExtent l="0" t="0" r="66675" b="66675"/>
                      <wp:wrapNone/>
                      <wp:docPr id="14" name="Connecteur droit avec flèch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047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7C9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4" o:spid="_x0000_s1026" type="#_x0000_t32" style="position:absolute;margin-left:162.55pt;margin-top:21.2pt;width:20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B06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48F2EC" wp14:editId="2BCBC752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459740</wp:posOffset>
                      </wp:positionV>
                      <wp:extent cx="219075" cy="45719"/>
                      <wp:effectExtent l="0" t="57150" r="28575" b="50165"/>
                      <wp:wrapNone/>
                      <wp:docPr id="15" name="Connecteur droit avec flèch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060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5" o:spid="_x0000_s1026" type="#_x0000_t32" style="position:absolute;margin-left:164.8pt;margin-top:36.2pt;width:17.2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</w:tcPr>
          <w:p w14:paraId="1BFDB5DD" w14:textId="570A0AB2" w:rsidR="00C31E0E" w:rsidRDefault="001A0D30">
            <w:r>
              <w:t>Un capital de 10 000 € est placé pendant 5 ans à 3.80 % par an. Les intérêts sont de 2 049.99 €</w:t>
            </w:r>
          </w:p>
        </w:tc>
        <w:tc>
          <w:tcPr>
            <w:tcW w:w="1820" w:type="dxa"/>
          </w:tcPr>
          <w:p w14:paraId="455AE860" w14:textId="77777777" w:rsidR="00C31E0E" w:rsidRPr="005D3FD6" w:rsidRDefault="005D3FD6">
            <w:pPr>
              <w:rPr>
                <w:b/>
                <w:bCs/>
                <w:color w:val="70AD47" w:themeColor="accent6"/>
              </w:rPr>
            </w:pPr>
            <w:r w:rsidRPr="005D3FD6">
              <w:rPr>
                <w:b/>
                <w:bCs/>
                <w:color w:val="70AD47" w:themeColor="accent6"/>
              </w:rPr>
              <w:t xml:space="preserve">10 000 x (1+0.038) </w:t>
            </w:r>
            <w:r w:rsidRPr="005D3FD6">
              <w:rPr>
                <w:b/>
                <w:bCs/>
                <w:color w:val="70AD47" w:themeColor="accent6"/>
                <w:vertAlign w:val="superscript"/>
              </w:rPr>
              <w:t>5</w:t>
            </w:r>
            <w:r w:rsidRPr="005D3FD6">
              <w:rPr>
                <w:b/>
                <w:bCs/>
                <w:color w:val="70AD47" w:themeColor="accent6"/>
              </w:rPr>
              <w:t xml:space="preserve"> = 12 049.99</w:t>
            </w:r>
          </w:p>
          <w:p w14:paraId="6F36B334" w14:textId="34239BE6" w:rsidR="005D3FD6" w:rsidRPr="005D3FD6" w:rsidRDefault="005D3FD6">
            <w:pPr>
              <w:rPr>
                <w:b/>
                <w:bCs/>
                <w:color w:val="70AD47" w:themeColor="accent6"/>
              </w:rPr>
            </w:pPr>
            <w:r w:rsidRPr="005D3FD6">
              <w:rPr>
                <w:b/>
                <w:bCs/>
                <w:color w:val="70AD47" w:themeColor="accent6"/>
              </w:rPr>
              <w:t>12 049.99 – 10 000 = 2 049.99</w:t>
            </w:r>
          </w:p>
        </w:tc>
      </w:tr>
      <w:tr w:rsidR="00EC7E02" w14:paraId="2B1E2304" w14:textId="77777777" w:rsidTr="0025269B">
        <w:trPr>
          <w:trHeight w:val="2772"/>
        </w:trPr>
        <w:tc>
          <w:tcPr>
            <w:tcW w:w="2263" w:type="dxa"/>
          </w:tcPr>
          <w:p w14:paraId="459DD9B6" w14:textId="0FECF64C" w:rsidR="00C31E0E" w:rsidRPr="005227C7" w:rsidRDefault="00C31E0E">
            <w:pPr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lastRenderedPageBreak/>
              <w:t>VALEUR ACQUISE</w:t>
            </w:r>
          </w:p>
        </w:tc>
        <w:tc>
          <w:tcPr>
            <w:tcW w:w="2552" w:type="dxa"/>
          </w:tcPr>
          <w:p w14:paraId="53B5F914" w14:textId="58E51CB8" w:rsidR="00C31E0E" w:rsidRDefault="006D726B">
            <w:r>
              <w:t xml:space="preserve">C’est la valeur finale d’un capital placé pendant plusieurs périodes </w:t>
            </w:r>
          </w:p>
        </w:tc>
        <w:tc>
          <w:tcPr>
            <w:tcW w:w="5675" w:type="dxa"/>
          </w:tcPr>
          <w:p w14:paraId="07214591" w14:textId="33475D7E" w:rsidR="00C31E0E" w:rsidRDefault="00D52B9E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3DA8CC8" wp14:editId="654C9F8D">
                  <wp:simplePos x="0" y="0"/>
                  <wp:positionH relativeFrom="column">
                    <wp:posOffset>443975</wp:posOffset>
                  </wp:positionH>
                  <wp:positionV relativeFrom="paragraph">
                    <wp:posOffset>37881</wp:posOffset>
                  </wp:positionV>
                  <wp:extent cx="2314575" cy="1572839"/>
                  <wp:effectExtent l="0" t="0" r="0" b="8890"/>
                  <wp:wrapThrough wrapText="bothSides">
                    <wp:wrapPolygon edited="0">
                      <wp:start x="0" y="0"/>
                      <wp:lineTo x="0" y="21460"/>
                      <wp:lineTo x="21333" y="21460"/>
                      <wp:lineTo x="21333" y="0"/>
                      <wp:lineTo x="0" y="0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79"/>
                          <a:stretch/>
                        </pic:blipFill>
                        <pic:spPr bwMode="auto">
                          <a:xfrm>
                            <a:off x="0" y="0"/>
                            <a:ext cx="2314575" cy="157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2276823A" w14:textId="379C0DB2" w:rsidR="00C31E0E" w:rsidRDefault="004922C9">
            <w:r>
              <w:t xml:space="preserve">Un capital de 10 000 € est placé pendant 5 ans à 3.80 % par an. La valeur acquise au bout des 5 ans est de 12 </w:t>
            </w:r>
            <w:r w:rsidR="008271CB">
              <w:t>0</w:t>
            </w:r>
            <w:r>
              <w:t>49.99 €</w:t>
            </w:r>
          </w:p>
        </w:tc>
        <w:tc>
          <w:tcPr>
            <w:tcW w:w="1820" w:type="dxa"/>
          </w:tcPr>
          <w:p w14:paraId="376EA78A" w14:textId="425B05EA" w:rsidR="00C31E0E" w:rsidRPr="008271CB" w:rsidRDefault="008271CB">
            <w:pPr>
              <w:rPr>
                <w:b/>
                <w:bCs/>
              </w:rPr>
            </w:pPr>
            <w:r w:rsidRPr="008271CB">
              <w:rPr>
                <w:b/>
                <w:bCs/>
                <w:color w:val="70AD47" w:themeColor="accent6"/>
              </w:rPr>
              <w:t>10 000 x</w:t>
            </w:r>
            <w:r>
              <w:rPr>
                <w:b/>
                <w:bCs/>
                <w:color w:val="70AD47" w:themeColor="accent6"/>
              </w:rPr>
              <w:t xml:space="preserve"> </w:t>
            </w:r>
            <w:r w:rsidRPr="008271CB">
              <w:rPr>
                <w:b/>
                <w:bCs/>
                <w:color w:val="70AD47" w:themeColor="accent6"/>
              </w:rPr>
              <w:t>(1.038)</w:t>
            </w:r>
            <w:r w:rsidRPr="008271CB">
              <w:rPr>
                <w:b/>
                <w:bCs/>
                <w:color w:val="70AD47" w:themeColor="accent6"/>
                <w:vertAlign w:val="superscript"/>
              </w:rPr>
              <w:t>5</w:t>
            </w:r>
            <w:r w:rsidRPr="008271CB">
              <w:rPr>
                <w:b/>
                <w:bCs/>
                <w:color w:val="70AD47" w:themeColor="accent6"/>
              </w:rPr>
              <w:t xml:space="preserve"> = 12 49.99</w:t>
            </w:r>
          </w:p>
        </w:tc>
      </w:tr>
      <w:tr w:rsidR="0025269B" w:rsidRPr="00C31E0E" w14:paraId="3A9595F5" w14:textId="77777777" w:rsidTr="0025269B">
        <w:tc>
          <w:tcPr>
            <w:tcW w:w="2263" w:type="dxa"/>
            <w:shd w:val="clear" w:color="auto" w:fill="D0CECE" w:themeFill="background2" w:themeFillShade="E6"/>
          </w:tcPr>
          <w:p w14:paraId="246B17F4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Notion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3B82A9D5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Définition</w:t>
            </w:r>
          </w:p>
        </w:tc>
        <w:tc>
          <w:tcPr>
            <w:tcW w:w="5675" w:type="dxa"/>
            <w:shd w:val="clear" w:color="auto" w:fill="D0CECE" w:themeFill="background2" w:themeFillShade="E6"/>
          </w:tcPr>
          <w:p w14:paraId="1EBA2114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Image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593C7CB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Exemple</w:t>
            </w:r>
          </w:p>
        </w:tc>
        <w:tc>
          <w:tcPr>
            <w:tcW w:w="1820" w:type="dxa"/>
            <w:shd w:val="clear" w:color="auto" w:fill="D0CECE" w:themeFill="background2" w:themeFillShade="E6"/>
          </w:tcPr>
          <w:p w14:paraId="7164942E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Calcul</w:t>
            </w:r>
          </w:p>
        </w:tc>
      </w:tr>
      <w:tr w:rsidR="00EC7E02" w14:paraId="6A4971A9" w14:textId="77777777" w:rsidTr="005D3FD6">
        <w:tc>
          <w:tcPr>
            <w:tcW w:w="2263" w:type="dxa"/>
          </w:tcPr>
          <w:p w14:paraId="3E3207AD" w14:textId="139D00D5" w:rsidR="00C31E0E" w:rsidRPr="005227C7" w:rsidRDefault="00C31E0E">
            <w:pPr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ANNUITÉ</w:t>
            </w:r>
          </w:p>
        </w:tc>
        <w:tc>
          <w:tcPr>
            <w:tcW w:w="2552" w:type="dxa"/>
          </w:tcPr>
          <w:p w14:paraId="205D4CAB" w14:textId="488E5E50" w:rsidR="00C31E0E" w:rsidRDefault="005227C7">
            <w:r>
              <w:t>C’</w:t>
            </w:r>
            <w:r w:rsidR="006D726B" w:rsidRPr="006D726B">
              <w:t xml:space="preserve">est une somme d'argent versée </w:t>
            </w:r>
            <w:r>
              <w:t>périodiqu</w:t>
            </w:r>
            <w:r w:rsidR="006D726B" w:rsidRPr="006D726B">
              <w:t>ement par un emprunteur pour rembourser une dette</w:t>
            </w:r>
            <w:r>
              <w:t>.</w:t>
            </w:r>
          </w:p>
        </w:tc>
        <w:tc>
          <w:tcPr>
            <w:tcW w:w="5675" w:type="dxa"/>
          </w:tcPr>
          <w:p w14:paraId="36530746" w14:textId="53DBC13E" w:rsidR="00C31E0E" w:rsidRDefault="006D726B"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49B0343" wp14:editId="440A9EDC">
                  <wp:simplePos x="0" y="0"/>
                  <wp:positionH relativeFrom="column">
                    <wp:posOffset>743520</wp:posOffset>
                  </wp:positionH>
                  <wp:positionV relativeFrom="paragraph">
                    <wp:posOffset>173421</wp:posOffset>
                  </wp:positionV>
                  <wp:extent cx="1828800" cy="906844"/>
                  <wp:effectExtent l="0" t="0" r="0" b="7620"/>
                  <wp:wrapThrough wrapText="bothSides">
                    <wp:wrapPolygon edited="0">
                      <wp:start x="0" y="0"/>
                      <wp:lineTo x="0" y="21328"/>
                      <wp:lineTo x="21375" y="21328"/>
                      <wp:lineTo x="21375" y="0"/>
                      <wp:lineTo x="0" y="0"/>
                    </wp:wrapPolygon>
                  </wp:wrapThrough>
                  <wp:docPr id="6" name="Image 6" descr="Résultat de recherche d'images pour &quot;annuité formu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annuité formul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268" r="2681" b="9400"/>
                          <a:stretch/>
                        </pic:blipFill>
                        <pic:spPr bwMode="auto">
                          <a:xfrm>
                            <a:off x="0" y="0"/>
                            <a:ext cx="1828800" cy="906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2A4AE963" w14:textId="254BC9BE" w:rsidR="00C31E0E" w:rsidRDefault="005227C7">
            <w:r>
              <w:t xml:space="preserve">Un emprunt de 8 000 € sur 2 ans au taux de 6.4 %. L’annuité mensuelle constante est de </w:t>
            </w:r>
            <w:r w:rsidR="00FB0677">
              <w:t>356.01 €</w:t>
            </w:r>
          </w:p>
        </w:tc>
        <w:tc>
          <w:tcPr>
            <w:tcW w:w="1820" w:type="dxa"/>
          </w:tcPr>
          <w:p w14:paraId="22084E6D" w14:textId="2ED9FBC1" w:rsidR="008271CB" w:rsidRDefault="008271CB">
            <w:pPr>
              <w:rPr>
                <w:b/>
                <w:bCs/>
                <w:color w:val="70AD47" w:themeColor="accent6"/>
              </w:rPr>
            </w:pPr>
            <w:r>
              <w:rPr>
                <w:b/>
                <w:bCs/>
                <w:color w:val="70AD47" w:themeColor="accent6"/>
              </w:rPr>
              <w:t>0.064 / 12 = 0.0053333333</w:t>
            </w:r>
          </w:p>
          <w:p w14:paraId="50CDC4E9" w14:textId="77777777" w:rsidR="008271CB" w:rsidRPr="008271CB" w:rsidRDefault="008271CB">
            <w:pPr>
              <w:rPr>
                <w:b/>
                <w:bCs/>
                <w:color w:val="70AD47" w:themeColor="accent6"/>
                <w:sz w:val="16"/>
                <w:szCs w:val="16"/>
              </w:rPr>
            </w:pPr>
          </w:p>
          <w:p w14:paraId="2F544099" w14:textId="33B56418" w:rsidR="008271CB" w:rsidRPr="008271CB" w:rsidRDefault="008271CB">
            <w:pPr>
              <w:rPr>
                <w:b/>
                <w:bCs/>
                <w:color w:val="70AD47" w:themeColor="accent6"/>
              </w:rPr>
            </w:pPr>
            <w:r w:rsidRPr="008271CB">
              <w:rPr>
                <w:b/>
                <w:bCs/>
                <w:color w:val="70AD47" w:themeColor="accent6"/>
              </w:rPr>
              <w:t xml:space="preserve">8 000 x </w:t>
            </w:r>
            <w:r w:rsidRPr="008271CB">
              <w:rPr>
                <w:b/>
                <w:bCs/>
                <w:color w:val="70AD47" w:themeColor="accent6"/>
                <w:u w:val="single"/>
              </w:rPr>
              <w:t>0.0053333333</w:t>
            </w:r>
          </w:p>
          <w:p w14:paraId="21D398FC" w14:textId="77777777" w:rsidR="00C31E0E" w:rsidRPr="008271CB" w:rsidRDefault="008271CB">
            <w:pPr>
              <w:rPr>
                <w:b/>
                <w:bCs/>
                <w:color w:val="70AD47" w:themeColor="accent6"/>
                <w:vertAlign w:val="superscript"/>
              </w:rPr>
            </w:pPr>
            <w:r w:rsidRPr="008271CB">
              <w:rPr>
                <w:b/>
                <w:bCs/>
                <w:color w:val="70AD47" w:themeColor="accent6"/>
              </w:rPr>
              <w:t>1-(1.0053333)</w:t>
            </w:r>
            <w:r w:rsidRPr="008271CB">
              <w:rPr>
                <w:b/>
                <w:bCs/>
                <w:color w:val="70AD47" w:themeColor="accent6"/>
                <w:vertAlign w:val="superscript"/>
              </w:rPr>
              <w:t xml:space="preserve"> -24</w:t>
            </w:r>
          </w:p>
          <w:p w14:paraId="2D273426" w14:textId="5D7037B4" w:rsidR="008271CB" w:rsidRPr="008271CB" w:rsidRDefault="008271CB">
            <w:pPr>
              <w:rPr>
                <w:b/>
                <w:bCs/>
                <w:color w:val="70AD47" w:themeColor="accent6"/>
              </w:rPr>
            </w:pPr>
            <w:r w:rsidRPr="008271CB">
              <w:rPr>
                <w:b/>
                <w:bCs/>
                <w:color w:val="70AD47" w:themeColor="accent6"/>
              </w:rPr>
              <w:t>= 356.01</w:t>
            </w:r>
          </w:p>
          <w:p w14:paraId="16E85675" w14:textId="4DA0CEB7" w:rsidR="008271CB" w:rsidRPr="008271CB" w:rsidRDefault="008271CB"/>
        </w:tc>
      </w:tr>
      <w:tr w:rsidR="00EC7E02" w14:paraId="4583909D" w14:textId="77777777" w:rsidTr="005D3FD6">
        <w:tc>
          <w:tcPr>
            <w:tcW w:w="2263" w:type="dxa"/>
          </w:tcPr>
          <w:p w14:paraId="1E9A5237" w14:textId="0935956B" w:rsidR="00C31E0E" w:rsidRPr="005227C7" w:rsidRDefault="00C31E0E">
            <w:pPr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CAPITAL EMPRUNTÉ</w:t>
            </w:r>
          </w:p>
        </w:tc>
        <w:tc>
          <w:tcPr>
            <w:tcW w:w="2552" w:type="dxa"/>
          </w:tcPr>
          <w:p w14:paraId="2150B816" w14:textId="5A5CEB64" w:rsidR="00C31E0E" w:rsidRDefault="005279F5">
            <w:r w:rsidRPr="005279F5">
              <w:t>Correspond au montant du crédit consenti par un prêteur (une institution financière) à un emprunteur (entreprise, ménage…)</w:t>
            </w:r>
          </w:p>
        </w:tc>
        <w:tc>
          <w:tcPr>
            <w:tcW w:w="5675" w:type="dxa"/>
          </w:tcPr>
          <w:p w14:paraId="40B28A2C" w14:textId="6644E883" w:rsidR="00C31E0E" w:rsidRDefault="00C31E0E"/>
          <w:p w14:paraId="679CA59B" w14:textId="7C98E944" w:rsidR="00522DE8" w:rsidRDefault="00522DE8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EFA1A2D" wp14:editId="271BCF81">
                  <wp:simplePos x="0" y="0"/>
                  <wp:positionH relativeFrom="column">
                    <wp:posOffset>522496</wp:posOffset>
                  </wp:positionH>
                  <wp:positionV relativeFrom="paragraph">
                    <wp:posOffset>33830</wp:posOffset>
                  </wp:positionV>
                  <wp:extent cx="2526072" cy="942975"/>
                  <wp:effectExtent l="0" t="0" r="7620" b="0"/>
                  <wp:wrapThrough wrapText="bothSides">
                    <wp:wrapPolygon edited="0">
                      <wp:start x="0" y="0"/>
                      <wp:lineTo x="0" y="20945"/>
                      <wp:lineTo x="21502" y="20945"/>
                      <wp:lineTo x="21502" y="0"/>
                      <wp:lineTo x="0" y="0"/>
                    </wp:wrapPolygon>
                  </wp:wrapThrough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072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DB08D3" w14:textId="4F94F513" w:rsidR="00522DE8" w:rsidRDefault="00522DE8"/>
          <w:p w14:paraId="3FDEB49C" w14:textId="77777777" w:rsidR="00522DE8" w:rsidRDefault="00522DE8"/>
          <w:p w14:paraId="3462BC3D" w14:textId="77777777" w:rsidR="00522DE8" w:rsidRDefault="00522DE8"/>
          <w:p w14:paraId="7CF3777E" w14:textId="77777777" w:rsidR="00522DE8" w:rsidRDefault="00522DE8"/>
          <w:p w14:paraId="52B7E56F" w14:textId="77777777" w:rsidR="00522DE8" w:rsidRDefault="00522DE8"/>
          <w:p w14:paraId="30B2EEFF" w14:textId="233C132A" w:rsidR="00522DE8" w:rsidRDefault="00522DE8"/>
        </w:tc>
        <w:tc>
          <w:tcPr>
            <w:tcW w:w="3119" w:type="dxa"/>
          </w:tcPr>
          <w:p w14:paraId="3A8DEAB8" w14:textId="77777777" w:rsidR="00FB0677" w:rsidRDefault="00FB0677" w:rsidP="00FB0677">
            <w:pPr>
              <w:jc w:val="center"/>
            </w:pPr>
          </w:p>
          <w:p w14:paraId="4FD04CF1" w14:textId="77777777" w:rsidR="00FB0677" w:rsidRDefault="00FB0677" w:rsidP="00FB0677">
            <w:pPr>
              <w:jc w:val="center"/>
            </w:pPr>
          </w:p>
          <w:p w14:paraId="5B877FA8" w14:textId="71727A72" w:rsidR="00C31E0E" w:rsidRPr="00FB0677" w:rsidRDefault="00FB0677" w:rsidP="00FB0677">
            <w:pPr>
              <w:jc w:val="center"/>
              <w:rPr>
                <w:b/>
                <w:bCs/>
              </w:rPr>
            </w:pPr>
            <w:r w:rsidRPr="00FB0677"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1820" w:type="dxa"/>
          </w:tcPr>
          <w:p w14:paraId="4326414E" w14:textId="77777777" w:rsidR="008271CB" w:rsidRDefault="008271CB">
            <w:pPr>
              <w:rPr>
                <w:b/>
                <w:bCs/>
                <w:sz w:val="36"/>
                <w:szCs w:val="36"/>
              </w:rPr>
            </w:pPr>
          </w:p>
          <w:p w14:paraId="783933C2" w14:textId="2BFDD021" w:rsidR="00C31E0E" w:rsidRDefault="008271CB" w:rsidP="008271CB">
            <w:pPr>
              <w:jc w:val="center"/>
            </w:pPr>
            <w:r w:rsidRPr="00FB0677">
              <w:rPr>
                <w:b/>
                <w:bCs/>
                <w:sz w:val="36"/>
                <w:szCs w:val="36"/>
              </w:rPr>
              <w:t>-</w:t>
            </w:r>
          </w:p>
        </w:tc>
      </w:tr>
      <w:tr w:rsidR="00C31E0E" w14:paraId="22813B85" w14:textId="77777777" w:rsidTr="005D3FD6">
        <w:tc>
          <w:tcPr>
            <w:tcW w:w="2263" w:type="dxa"/>
          </w:tcPr>
          <w:p w14:paraId="595D1529" w14:textId="67B1D986" w:rsidR="00C31E0E" w:rsidRPr="005227C7" w:rsidRDefault="00C31E0E" w:rsidP="00C31E0E">
            <w:pPr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lastRenderedPageBreak/>
              <w:t>AMORTIS</w:t>
            </w:r>
            <w:r w:rsidR="00FB0677">
              <w:rPr>
                <w:sz w:val="36"/>
                <w:szCs w:val="36"/>
              </w:rPr>
              <w:t xml:space="preserve">- </w:t>
            </w:r>
            <w:proofErr w:type="spellStart"/>
            <w:r w:rsidRPr="005227C7">
              <w:rPr>
                <w:sz w:val="36"/>
                <w:szCs w:val="36"/>
              </w:rPr>
              <w:t>SEMENT</w:t>
            </w:r>
            <w:proofErr w:type="spellEnd"/>
            <w:r w:rsidRPr="005227C7">
              <w:rPr>
                <w:sz w:val="36"/>
                <w:szCs w:val="36"/>
              </w:rPr>
              <w:t xml:space="preserve"> D’EMPRUNT</w:t>
            </w:r>
          </w:p>
        </w:tc>
        <w:tc>
          <w:tcPr>
            <w:tcW w:w="2552" w:type="dxa"/>
          </w:tcPr>
          <w:p w14:paraId="6301AFD7" w14:textId="597A2AA1" w:rsidR="00C31E0E" w:rsidRDefault="005279F5" w:rsidP="005279F5">
            <w:r>
              <w:t>C’</w:t>
            </w:r>
            <w:r w:rsidRPr="005279F5">
              <w:t>est la partie du </w:t>
            </w:r>
            <w:hyperlink r:id="rId11" w:tooltip="Capital" w:history="1">
              <w:r w:rsidRPr="005279F5">
                <w:t>capital</w:t>
              </w:r>
            </w:hyperlink>
            <w:r w:rsidRPr="005279F5">
              <w:t xml:space="preserve"> qui est remboursée à </w:t>
            </w:r>
            <w:r>
              <w:t>c</w:t>
            </w:r>
            <w:r w:rsidRPr="005279F5">
              <w:t>haque</w:t>
            </w:r>
            <w:r>
              <w:t xml:space="preserve"> </w:t>
            </w:r>
            <w:hyperlink r:id="rId12" w:tooltip="Échéance (finance)" w:history="1">
              <w:r w:rsidRPr="005279F5">
                <w:t>échéance</w:t>
              </w:r>
            </w:hyperlink>
            <w:r>
              <w:t xml:space="preserve"> </w:t>
            </w:r>
            <w:r w:rsidRPr="005279F5">
              <w:t>périodique (par exemple chaque mois).</w:t>
            </w:r>
          </w:p>
        </w:tc>
        <w:tc>
          <w:tcPr>
            <w:tcW w:w="5675" w:type="dxa"/>
          </w:tcPr>
          <w:p w14:paraId="52C3C52A" w14:textId="1A2D0999" w:rsidR="00C31E0E" w:rsidRDefault="00EC7E02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4CD5F677" wp14:editId="318809C7">
                  <wp:simplePos x="0" y="0"/>
                  <wp:positionH relativeFrom="column">
                    <wp:posOffset>-65383</wp:posOffset>
                  </wp:positionH>
                  <wp:positionV relativeFrom="paragraph">
                    <wp:posOffset>141889</wp:posOffset>
                  </wp:positionV>
                  <wp:extent cx="3537858" cy="990600"/>
                  <wp:effectExtent l="0" t="0" r="5715" b="0"/>
                  <wp:wrapThrough wrapText="bothSides">
                    <wp:wrapPolygon edited="0">
                      <wp:start x="0" y="0"/>
                      <wp:lineTo x="0" y="21185"/>
                      <wp:lineTo x="21519" y="21185"/>
                      <wp:lineTo x="21519" y="0"/>
                      <wp:lineTo x="0" y="0"/>
                    </wp:wrapPolygon>
                  </wp:wrapThrough>
                  <wp:docPr id="12" name="Image 12" descr="Résultat de recherche d'images pour &quot;tableau amortissement emprun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tableau amortissement emprunt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571"/>
                          <a:stretch/>
                        </pic:blipFill>
                        <pic:spPr bwMode="auto">
                          <a:xfrm>
                            <a:off x="0" y="0"/>
                            <a:ext cx="3537858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3B6FB1FA" w14:textId="131ECAB5" w:rsidR="00C31E0E" w:rsidRDefault="00FB0677">
            <w:r>
              <w:t>L’emprunt de 20 000 € sera remboursé sur 4 ans avec des versements annuels.  L’amortissement est de 5 000 € par an.</w:t>
            </w:r>
          </w:p>
        </w:tc>
        <w:tc>
          <w:tcPr>
            <w:tcW w:w="1820" w:type="dxa"/>
          </w:tcPr>
          <w:p w14:paraId="02D81C06" w14:textId="77777777" w:rsidR="008271CB" w:rsidRPr="008271CB" w:rsidRDefault="008271CB">
            <w:pPr>
              <w:rPr>
                <w:b/>
                <w:bCs/>
                <w:color w:val="70AD47" w:themeColor="accent6"/>
              </w:rPr>
            </w:pPr>
            <w:r w:rsidRPr="008271CB">
              <w:rPr>
                <w:b/>
                <w:bCs/>
                <w:color w:val="70AD47" w:themeColor="accent6"/>
              </w:rPr>
              <w:t xml:space="preserve">20 000 / 4 = </w:t>
            </w:r>
          </w:p>
          <w:p w14:paraId="470B95DE" w14:textId="051146DC" w:rsidR="00C31E0E" w:rsidRDefault="008271CB">
            <w:r w:rsidRPr="008271CB">
              <w:rPr>
                <w:b/>
                <w:bCs/>
                <w:color w:val="70AD47" w:themeColor="accent6"/>
              </w:rPr>
              <w:t>5 000</w:t>
            </w:r>
          </w:p>
        </w:tc>
      </w:tr>
    </w:tbl>
    <w:p w14:paraId="448CD45C" w14:textId="69BB9FFE" w:rsidR="0025269B" w:rsidRDefault="0025269B"/>
    <w:p w14:paraId="5DF5B38E" w14:textId="41C2369B" w:rsidR="0025269B" w:rsidRDefault="0025269B">
      <w:r>
        <w:br w:type="page"/>
      </w:r>
    </w:p>
    <w:tbl>
      <w:tblPr>
        <w:tblStyle w:val="Grilledutableau"/>
        <w:tblW w:w="1542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5675"/>
        <w:gridCol w:w="3119"/>
        <w:gridCol w:w="1820"/>
      </w:tblGrid>
      <w:tr w:rsidR="0025269B" w:rsidRPr="00C31E0E" w14:paraId="6C0CBFC6" w14:textId="77777777" w:rsidTr="0025269B">
        <w:tc>
          <w:tcPr>
            <w:tcW w:w="2263" w:type="dxa"/>
            <w:shd w:val="clear" w:color="auto" w:fill="D0CECE" w:themeFill="background2" w:themeFillShade="E6"/>
          </w:tcPr>
          <w:p w14:paraId="39F1B928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lastRenderedPageBreak/>
              <w:t>Notion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0959135E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Définition</w:t>
            </w:r>
          </w:p>
        </w:tc>
        <w:tc>
          <w:tcPr>
            <w:tcW w:w="5675" w:type="dxa"/>
            <w:shd w:val="clear" w:color="auto" w:fill="D0CECE" w:themeFill="background2" w:themeFillShade="E6"/>
          </w:tcPr>
          <w:p w14:paraId="3948BCD7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Image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368146B8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Exemple</w:t>
            </w:r>
          </w:p>
        </w:tc>
        <w:tc>
          <w:tcPr>
            <w:tcW w:w="1820" w:type="dxa"/>
            <w:shd w:val="clear" w:color="auto" w:fill="D0CECE" w:themeFill="background2" w:themeFillShade="E6"/>
          </w:tcPr>
          <w:p w14:paraId="1882C6AE" w14:textId="77777777" w:rsidR="0025269B" w:rsidRPr="005227C7" w:rsidRDefault="0025269B" w:rsidP="00235307">
            <w:pPr>
              <w:jc w:val="center"/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>Calcul</w:t>
            </w:r>
          </w:p>
        </w:tc>
      </w:tr>
      <w:tr w:rsidR="00C31E0E" w14:paraId="4A400372" w14:textId="77777777" w:rsidTr="0025269B">
        <w:tc>
          <w:tcPr>
            <w:tcW w:w="2263" w:type="dxa"/>
          </w:tcPr>
          <w:p w14:paraId="334D1498" w14:textId="5CEA4F20" w:rsidR="00C31E0E" w:rsidRPr="005227C7" w:rsidRDefault="00C31E0E" w:rsidP="00C31E0E">
            <w:pPr>
              <w:rPr>
                <w:sz w:val="36"/>
                <w:szCs w:val="36"/>
              </w:rPr>
            </w:pPr>
            <w:r w:rsidRPr="005227C7">
              <w:rPr>
                <w:sz w:val="36"/>
                <w:szCs w:val="36"/>
              </w:rPr>
              <w:t xml:space="preserve">TAUX </w:t>
            </w:r>
            <w:r w:rsidR="005279F5" w:rsidRPr="005227C7">
              <w:rPr>
                <w:sz w:val="36"/>
                <w:szCs w:val="36"/>
              </w:rPr>
              <w:t>PROPORTIONNEL</w:t>
            </w:r>
            <w:r w:rsidR="00EC7E02" w:rsidRPr="005227C7">
              <w:rPr>
                <w:sz w:val="36"/>
                <w:szCs w:val="36"/>
              </w:rPr>
              <w:t xml:space="preserve"> OU PÉRIODIQUE </w:t>
            </w:r>
          </w:p>
        </w:tc>
        <w:tc>
          <w:tcPr>
            <w:tcW w:w="2552" w:type="dxa"/>
          </w:tcPr>
          <w:p w14:paraId="2F1BE1EA" w14:textId="2EC1C8D5" w:rsidR="00C31E0E" w:rsidRDefault="00EC7E02">
            <w:r>
              <w:t>C’</w:t>
            </w:r>
            <w:r w:rsidRPr="00EC7E02">
              <w:t>est le taux d'intérêt obtenu en divisant le taux annuel par le nombre d'échéances dans l'année.</w:t>
            </w:r>
            <w:r>
              <w:t xml:space="preserve"> Il est calculé dans le cadre d’intérêts simples.</w:t>
            </w:r>
          </w:p>
        </w:tc>
        <w:tc>
          <w:tcPr>
            <w:tcW w:w="5675" w:type="dxa"/>
          </w:tcPr>
          <w:p w14:paraId="5EAFC892" w14:textId="682100F3" w:rsidR="00C31E0E" w:rsidRDefault="00C31E0E" w:rsidP="005279F5">
            <w:pPr>
              <w:jc w:val="center"/>
            </w:pPr>
          </w:p>
          <w:p w14:paraId="54639701" w14:textId="77777777" w:rsidR="005D3FD6" w:rsidRDefault="00522DE8" w:rsidP="005279F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158093" wp14:editId="47B423C9">
                  <wp:extent cx="1470504" cy="1545021"/>
                  <wp:effectExtent l="0" t="0" r="0" b="0"/>
                  <wp:docPr id="7" name="Image 7" descr="Résultat de recherche d'images pour &quot;taux proportionn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taux proportionnel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14" r="40483" b="7523"/>
                          <a:stretch/>
                        </pic:blipFill>
                        <pic:spPr bwMode="auto">
                          <a:xfrm>
                            <a:off x="0" y="0"/>
                            <a:ext cx="1512894" cy="1589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54F8C1" w14:textId="77777777" w:rsidR="00522DE8" w:rsidRDefault="00522DE8" w:rsidP="005279F5">
            <w:pPr>
              <w:jc w:val="center"/>
            </w:pPr>
          </w:p>
          <w:p w14:paraId="5BB6878D" w14:textId="0BA4D390" w:rsidR="00522DE8" w:rsidRDefault="00522DE8" w:rsidP="005279F5">
            <w:pPr>
              <w:jc w:val="center"/>
            </w:pPr>
          </w:p>
        </w:tc>
        <w:tc>
          <w:tcPr>
            <w:tcW w:w="3119" w:type="dxa"/>
          </w:tcPr>
          <w:p w14:paraId="047B193F" w14:textId="7D654D78" w:rsidR="00C31E0E" w:rsidRDefault="006216C9">
            <w:r>
              <w:t xml:space="preserve">Le taux annuel est de 5.75 %. Le taux mensuel est de 0.479 % </w:t>
            </w:r>
          </w:p>
        </w:tc>
        <w:tc>
          <w:tcPr>
            <w:tcW w:w="1820" w:type="dxa"/>
          </w:tcPr>
          <w:p w14:paraId="01844462" w14:textId="09DD38C3" w:rsidR="00C31E0E" w:rsidRPr="008271CB" w:rsidRDefault="008271CB">
            <w:pPr>
              <w:rPr>
                <w:b/>
                <w:bCs/>
              </w:rPr>
            </w:pPr>
            <w:r w:rsidRPr="008271CB">
              <w:rPr>
                <w:b/>
                <w:bCs/>
                <w:color w:val="70AD47" w:themeColor="accent6"/>
              </w:rPr>
              <w:t>5.75 / 12 = 0.479</w:t>
            </w:r>
          </w:p>
        </w:tc>
      </w:tr>
    </w:tbl>
    <w:p w14:paraId="35E9E0D4" w14:textId="4CAEED6A" w:rsidR="009C0BDA" w:rsidRDefault="009C0BDA"/>
    <w:sectPr w:rsidR="009C0BDA" w:rsidSect="00707A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CAB50" w14:textId="77777777" w:rsidR="0067700B" w:rsidRDefault="0067700B" w:rsidP="005227C7">
      <w:pPr>
        <w:spacing w:after="0" w:line="240" w:lineRule="auto"/>
      </w:pPr>
      <w:r>
        <w:separator/>
      </w:r>
    </w:p>
  </w:endnote>
  <w:endnote w:type="continuationSeparator" w:id="0">
    <w:p w14:paraId="54F3A349" w14:textId="77777777" w:rsidR="0067700B" w:rsidRDefault="0067700B" w:rsidP="0052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E305" w14:textId="77777777" w:rsidR="003859B6" w:rsidRDefault="003859B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87DD" w14:textId="13D1AEA5" w:rsidR="00707A65" w:rsidRPr="003859B6" w:rsidRDefault="003859B6" w:rsidP="003859B6">
    <w:pPr>
      <w:pStyle w:val="Pieddepage"/>
      <w:tabs>
        <w:tab w:val="clear" w:pos="9072"/>
        <w:tab w:val="left" w:pos="8931"/>
      </w:tabs>
      <w:ind w:left="567" w:right="-24"/>
      <w:rPr>
        <w:rFonts w:cstheme="minorHAnsi"/>
        <w:sz w:val="16"/>
        <w:szCs w:val="16"/>
      </w:rPr>
    </w:pPr>
    <w:r w:rsidRPr="002B3D48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71999E3" wp14:editId="2C318EA7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cstheme="minorHAnsi"/>
        <w:sz w:val="16"/>
        <w:szCs w:val="16"/>
      </w:rPr>
      <w:t xml:space="preserve"> </w:t>
    </w:r>
    <w:proofErr w:type="spellStart"/>
    <w:r w:rsidRPr="002B3D48">
      <w:rPr>
        <w:rFonts w:cstheme="minorHAnsi"/>
        <w:smallCaps/>
        <w:sz w:val="16"/>
        <w:szCs w:val="16"/>
      </w:rPr>
      <w:t>Cerpeg</w:t>
    </w:r>
    <w:proofErr w:type="spellEnd"/>
    <w:r w:rsidRPr="002B3D48">
      <w:rPr>
        <w:rFonts w:cstheme="minorHAnsi"/>
        <w:sz w:val="16"/>
        <w:szCs w:val="16"/>
      </w:rPr>
      <w:t xml:space="preserve"> 2020 | </w:t>
    </w:r>
    <w:r>
      <w:rPr>
        <w:rFonts w:cstheme="minorHAnsi"/>
        <w:sz w:val="16"/>
        <w:szCs w:val="16"/>
      </w:rPr>
      <w:t>Co-Intervention Maths –</w:t>
    </w:r>
    <w:r w:rsidRPr="002B3D48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 xml:space="preserve">Catherine LE BOURHIS et </w:t>
    </w:r>
    <w:proofErr w:type="spellStart"/>
    <w:r w:rsidRPr="00B13BE0">
      <w:rPr>
        <w:rFonts w:cstheme="minorHAnsi"/>
        <w:sz w:val="16"/>
        <w:szCs w:val="16"/>
      </w:rPr>
      <w:t>Elmahdi</w:t>
    </w:r>
    <w:proofErr w:type="spellEnd"/>
    <w:r w:rsidRPr="00B13BE0">
      <w:rPr>
        <w:rFonts w:cstheme="minorHAnsi"/>
        <w:sz w:val="16"/>
        <w:szCs w:val="16"/>
      </w:rPr>
      <w:t xml:space="preserve"> </w:t>
    </w:r>
    <w:proofErr w:type="spellStart"/>
    <w:proofErr w:type="gramStart"/>
    <w:r w:rsidRPr="00B13BE0">
      <w:rPr>
        <w:rFonts w:cstheme="minorHAnsi"/>
        <w:sz w:val="16"/>
        <w:szCs w:val="16"/>
      </w:rPr>
      <w:t>BOUAQAIQ</w:t>
    </w:r>
    <w:proofErr w:type="spellEnd"/>
    <w:r>
      <w:rPr>
        <w:rFonts w:cstheme="minorHAnsi"/>
        <w:sz w:val="16"/>
        <w:szCs w:val="16"/>
      </w:rPr>
      <w:t xml:space="preserve">  </w:t>
    </w:r>
    <w:r w:rsidRPr="00B13BE0">
      <w:rPr>
        <w:rFonts w:cstheme="minorHAnsi"/>
        <w:sz w:val="16"/>
        <w:szCs w:val="16"/>
      </w:rPr>
      <w:t>Académie</w:t>
    </w:r>
    <w:proofErr w:type="gramEnd"/>
    <w:r w:rsidRPr="00B13BE0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>de Bordeaux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fldChar w:fldCharType="begin"/>
    </w:r>
    <w:r w:rsidRPr="002B3D48">
      <w:rPr>
        <w:rFonts w:cstheme="minorHAnsi"/>
        <w:sz w:val="16"/>
        <w:szCs w:val="16"/>
      </w:rPr>
      <w:instrText xml:space="preserve"> PAGE  \* Arabic  \* MERGEFORMAT </w:instrText>
    </w:r>
    <w:r w:rsidRPr="002B3D48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3</w:t>
    </w:r>
    <w:r w:rsidRPr="002B3D48"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1C58" w14:textId="77777777" w:rsidR="003859B6" w:rsidRDefault="003859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8FBA" w14:textId="77777777" w:rsidR="0067700B" w:rsidRDefault="0067700B" w:rsidP="005227C7">
      <w:pPr>
        <w:spacing w:after="0" w:line="240" w:lineRule="auto"/>
      </w:pPr>
      <w:r>
        <w:separator/>
      </w:r>
    </w:p>
  </w:footnote>
  <w:footnote w:type="continuationSeparator" w:id="0">
    <w:p w14:paraId="29FBAC7A" w14:textId="77777777" w:rsidR="0067700B" w:rsidRDefault="0067700B" w:rsidP="0052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E4DF" w14:textId="77777777" w:rsidR="003859B6" w:rsidRDefault="003859B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FAF4" w14:textId="4AFEB2A5" w:rsidR="00707A65" w:rsidRPr="00707A65" w:rsidRDefault="00707A65" w:rsidP="00707A65">
    <w:pPr>
      <w:pStyle w:val="En-tte"/>
      <w:tabs>
        <w:tab w:val="clear" w:pos="9072"/>
        <w:tab w:val="right" w:pos="8931"/>
      </w:tabs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Les intérêts simples et les intérêts composés </w:t>
    </w:r>
    <w:r w:rsidRPr="00B12874"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  <w:r>
      <w:rPr>
        <w:b/>
        <w:bCs/>
        <w:color w:val="00206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5AD9" w14:textId="77777777" w:rsidR="003859B6" w:rsidRDefault="003859B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DA"/>
    <w:rsid w:val="001A0D30"/>
    <w:rsid w:val="001C3176"/>
    <w:rsid w:val="0025269B"/>
    <w:rsid w:val="00367E7D"/>
    <w:rsid w:val="003859B6"/>
    <w:rsid w:val="004922C9"/>
    <w:rsid w:val="00493386"/>
    <w:rsid w:val="005227C7"/>
    <w:rsid w:val="00522DE8"/>
    <w:rsid w:val="005279F5"/>
    <w:rsid w:val="005D3FD6"/>
    <w:rsid w:val="006216C9"/>
    <w:rsid w:val="0067700B"/>
    <w:rsid w:val="006D726B"/>
    <w:rsid w:val="00707A65"/>
    <w:rsid w:val="008271CB"/>
    <w:rsid w:val="008B2121"/>
    <w:rsid w:val="00967271"/>
    <w:rsid w:val="009C0BDA"/>
    <w:rsid w:val="009E60AB"/>
    <w:rsid w:val="00AF53F3"/>
    <w:rsid w:val="00B4382E"/>
    <w:rsid w:val="00C31E0E"/>
    <w:rsid w:val="00CE04C8"/>
    <w:rsid w:val="00D52B9E"/>
    <w:rsid w:val="00EC7E02"/>
    <w:rsid w:val="00FB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F9951"/>
  <w15:chartTrackingRefBased/>
  <w15:docId w15:val="{0FBDFE9F-9F5D-4CBA-A1EC-B4672AA6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1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52B9E"/>
    <w:rPr>
      <w:b/>
      <w:bCs/>
    </w:rPr>
  </w:style>
  <w:style w:type="character" w:styleId="Accentuation">
    <w:name w:val="Emphasis"/>
    <w:basedOn w:val="Policepardfaut"/>
    <w:uiPriority w:val="20"/>
    <w:qFormat/>
    <w:rsid w:val="006D726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5279F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2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27C7"/>
  </w:style>
  <w:style w:type="paragraph" w:styleId="Pieddepage">
    <w:name w:val="footer"/>
    <w:basedOn w:val="Normal"/>
    <w:link w:val="PieddepageCar"/>
    <w:uiPriority w:val="99"/>
    <w:unhideWhenUsed/>
    <w:rsid w:val="0052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fr.wikipedia.org/wiki/%C3%89ch%C3%A9ance_(finance)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fr.wikipedia.org/wiki/Capital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 BOURHIS</dc:creator>
  <cp:keywords/>
  <dc:description/>
  <cp:lastModifiedBy>fabienne mauri</cp:lastModifiedBy>
  <cp:revision>3</cp:revision>
  <cp:lastPrinted>2021-04-19T11:43:00Z</cp:lastPrinted>
  <dcterms:created xsi:type="dcterms:W3CDTF">2021-04-19T11:43:00Z</dcterms:created>
  <dcterms:modified xsi:type="dcterms:W3CDTF">2021-04-28T15:35:00Z</dcterms:modified>
</cp:coreProperties>
</file>