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ED2" w14:textId="77777777" w:rsidR="004A46DE" w:rsidRPr="00E11C9D" w:rsidRDefault="004A46DE" w:rsidP="004A46D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 Les taux &amp; les coefficients</w:t>
      </w:r>
    </w:p>
    <w:p w14:paraId="6E96B285" w14:textId="3B8129C5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52015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9C6EA2">
        <w:trPr>
          <w:trHeight w:val="11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8C0220" w14:textId="77777777" w:rsidR="003A32DC" w:rsidRDefault="003A32DC" w:rsidP="003A32DC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 pourcentage</w:t>
            </w:r>
          </w:p>
          <w:p w14:paraId="173A744C" w14:textId="77777777" w:rsidR="003A32DC" w:rsidRDefault="003A32DC" w:rsidP="003A32DC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 taux d’évolution</w:t>
            </w:r>
          </w:p>
          <w:p w14:paraId="68EC79C2" w14:textId="388C4607" w:rsidR="009C6EA2" w:rsidRPr="009C6EA2" w:rsidRDefault="003A32DC" w:rsidP="003A32DC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 coefficient multiplicateur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2D50619A" w:rsidR="00661F5B" w:rsidRDefault="008204C6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>l’évolution d</w:t>
      </w:r>
      <w:r w:rsidR="00465563">
        <w:rPr>
          <w:rFonts w:asciiTheme="majorHAnsi" w:hAnsiTheme="majorHAnsi" w:cstheme="majorHAnsi"/>
          <w:b/>
          <w:bCs/>
          <w:sz w:val="28"/>
          <w:szCs w:val="28"/>
        </w:rPr>
        <w:t xml:space="preserve">es prix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! </w:t>
      </w:r>
    </w:p>
    <w:p w14:paraId="4064D30C" w14:textId="02417D89" w:rsidR="00616F02" w:rsidRPr="00052692" w:rsidRDefault="00616F02" w:rsidP="00616F02">
      <w:pPr>
        <w:ind w:left="1418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52692">
        <w:rPr>
          <w:rFonts w:asciiTheme="majorHAnsi" w:hAnsiTheme="majorHAnsi" w:cstheme="majorHAnsi"/>
          <w:i/>
          <w:iCs/>
          <w:sz w:val="22"/>
          <w:szCs w:val="22"/>
        </w:rPr>
        <w:t xml:space="preserve">Arrondir au centime d’euro </w:t>
      </w:r>
    </w:p>
    <w:p w14:paraId="5D79D997" w14:textId="2AA546B9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5CF10C4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684C5B" w14:textId="24D653F2" w:rsidR="00BE7DA7" w:rsidRDefault="00165CEE" w:rsidP="00AF7092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0"/>
      <w:r>
        <w:rPr>
          <w:rFonts w:asciiTheme="majorHAnsi" w:hAnsiTheme="majorHAnsi" w:cstheme="majorHAnsi"/>
          <w:sz w:val="22"/>
          <w:szCs w:val="22"/>
        </w:rPr>
        <w:t xml:space="preserve">présentant </w:t>
      </w:r>
      <w:r w:rsidR="008204C6">
        <w:rPr>
          <w:rFonts w:asciiTheme="majorHAnsi" w:hAnsiTheme="majorHAnsi" w:cstheme="majorHAnsi"/>
          <w:sz w:val="22"/>
          <w:szCs w:val="22"/>
        </w:rPr>
        <w:t>les différent</w:t>
      </w:r>
      <w:r w:rsidR="00520151">
        <w:rPr>
          <w:rFonts w:asciiTheme="majorHAnsi" w:hAnsiTheme="majorHAnsi" w:cstheme="majorHAnsi"/>
          <w:sz w:val="22"/>
          <w:szCs w:val="22"/>
        </w:rPr>
        <w:t>e</w:t>
      </w:r>
      <w:r w:rsidR="008204C6">
        <w:rPr>
          <w:rFonts w:asciiTheme="majorHAnsi" w:hAnsiTheme="majorHAnsi" w:cstheme="majorHAnsi"/>
          <w:sz w:val="22"/>
          <w:szCs w:val="22"/>
        </w:rPr>
        <w:t xml:space="preserve">s </w:t>
      </w:r>
      <w:r w:rsidR="00AF7092">
        <w:rPr>
          <w:rFonts w:asciiTheme="majorHAnsi" w:hAnsiTheme="majorHAnsi" w:cstheme="majorHAnsi"/>
          <w:sz w:val="22"/>
          <w:szCs w:val="22"/>
        </w:rPr>
        <w:t>valeur</w:t>
      </w:r>
      <w:r w:rsidR="00520151">
        <w:rPr>
          <w:rFonts w:asciiTheme="majorHAnsi" w:hAnsiTheme="majorHAnsi" w:cstheme="majorHAnsi"/>
          <w:sz w:val="22"/>
          <w:szCs w:val="22"/>
        </w:rPr>
        <w:t>s</w:t>
      </w:r>
      <w:r w:rsidR="00AF7092">
        <w:rPr>
          <w:rFonts w:asciiTheme="majorHAnsi" w:hAnsiTheme="majorHAnsi" w:cstheme="majorHAnsi"/>
          <w:sz w:val="22"/>
          <w:szCs w:val="22"/>
        </w:rPr>
        <w:t xml:space="preserve"> attendue (</w:t>
      </w:r>
      <w:r w:rsidR="00520151">
        <w:rPr>
          <w:rFonts w:asciiTheme="majorHAnsi" w:hAnsiTheme="majorHAnsi" w:cstheme="majorHAnsi"/>
          <w:sz w:val="22"/>
          <w:szCs w:val="22"/>
        </w:rPr>
        <w:t>a</w:t>
      </w:r>
      <w:r w:rsidR="00AF7092">
        <w:rPr>
          <w:rFonts w:asciiTheme="majorHAnsi" w:hAnsiTheme="majorHAnsi" w:cstheme="majorHAnsi"/>
          <w:sz w:val="22"/>
          <w:szCs w:val="22"/>
        </w:rPr>
        <w:t>nnexe)</w:t>
      </w:r>
    </w:p>
    <w:p w14:paraId="415E6576" w14:textId="010D0552" w:rsidR="001A7839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B91CEB6" w14:textId="77777777" w:rsidR="00AF7092" w:rsidRPr="0002121E" w:rsidRDefault="00AF7092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6AB70494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520151">
        <w:rPr>
          <w:rFonts w:asciiTheme="majorHAnsi" w:hAnsiTheme="majorHAnsi" w:cstheme="majorHAnsi"/>
          <w:sz w:val="22"/>
          <w:szCs w:val="22"/>
        </w:rPr>
        <w:t>5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8204C6">
        <w:rPr>
          <w:rFonts w:asciiTheme="majorHAnsi" w:hAnsiTheme="majorHAnsi" w:cstheme="majorHAnsi"/>
          <w:sz w:val="22"/>
          <w:szCs w:val="22"/>
        </w:rPr>
        <w:t xml:space="preserve">– </w:t>
      </w:r>
      <w:r w:rsidR="00AF7092">
        <w:rPr>
          <w:rFonts w:asciiTheme="majorHAnsi" w:hAnsiTheme="majorHAnsi" w:cstheme="majorHAnsi"/>
          <w:sz w:val="22"/>
          <w:szCs w:val="22"/>
        </w:rPr>
        <w:t>L’évolution des prix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2A73ABA3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8C5772" w14:textId="6065489E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89FC0C6" w14:textId="77777777" w:rsidR="00171025" w:rsidRDefault="0017102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385B31" w14:textId="791B4948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6F1C6E1E" w:rsidR="008E17B7" w:rsidRDefault="00475B1F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0B96884" wp14:editId="5CFD137C">
                <wp:simplePos x="0" y="0"/>
                <wp:positionH relativeFrom="column">
                  <wp:posOffset>2258170</wp:posOffset>
                </wp:positionH>
                <wp:positionV relativeFrom="paragraph">
                  <wp:posOffset>166370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F75BC6" w14:textId="77777777" w:rsidR="00475B1F" w:rsidRPr="00AE4B7F" w:rsidRDefault="00475B1F" w:rsidP="00475B1F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8889D4" w14:textId="77777777" w:rsidR="00475B1F" w:rsidRPr="003A4B4D" w:rsidRDefault="00475B1F" w:rsidP="00475B1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96884" id="Groupe 27" o:spid="_x0000_s1029" style="position:absolute;margin-left:177.8pt;margin-top:13.1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2F75BC6" w14:textId="77777777" w:rsidR="00475B1F" w:rsidRPr="00AE4B7F" w:rsidRDefault="00475B1F" w:rsidP="00475B1F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68889D4" w14:textId="77777777" w:rsidR="00475B1F" w:rsidRPr="003A4B4D" w:rsidRDefault="00475B1F" w:rsidP="00475B1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700FB544" w14:textId="234D0FBB" w:rsidR="009C6EA2" w:rsidRDefault="009C6EA2">
      <w:pPr>
        <w:rPr>
          <w:rFonts w:asciiTheme="majorHAnsi" w:hAnsiTheme="majorHAnsi" w:cstheme="majorHAnsi"/>
          <w:sz w:val="22"/>
          <w:szCs w:val="22"/>
        </w:rPr>
      </w:pPr>
    </w:p>
    <w:p w14:paraId="72486672" w14:textId="2793E2E4" w:rsidR="009C6EA2" w:rsidRDefault="009C6E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F740E8E" w14:textId="26A57BEE" w:rsidR="00052692" w:rsidRPr="00052692" w:rsidRDefault="0005269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52692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 Tableau d’évolution des prix</w:t>
      </w:r>
    </w:p>
    <w:p w14:paraId="3590145B" w14:textId="77777777" w:rsidR="00052692" w:rsidRDefault="0005269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66" w:type="dxa"/>
        <w:tblInd w:w="-289" w:type="dxa"/>
        <w:tblLook w:val="04A0" w:firstRow="1" w:lastRow="0" w:firstColumn="1" w:lastColumn="0" w:noHBand="0" w:noVBand="1"/>
      </w:tblPr>
      <w:tblGrid>
        <w:gridCol w:w="225"/>
        <w:gridCol w:w="2327"/>
        <w:gridCol w:w="1109"/>
        <w:gridCol w:w="1034"/>
        <w:gridCol w:w="1339"/>
        <w:gridCol w:w="962"/>
        <w:gridCol w:w="3193"/>
        <w:gridCol w:w="257"/>
        <w:gridCol w:w="20"/>
      </w:tblGrid>
      <w:tr w:rsidR="00EF1673" w:rsidRPr="005E6732" w14:paraId="73881286" w14:textId="77777777" w:rsidTr="00EF1673">
        <w:tc>
          <w:tcPr>
            <w:tcW w:w="10466" w:type="dxa"/>
            <w:gridSpan w:val="9"/>
            <w:tcBorders>
              <w:bottom w:val="nil"/>
            </w:tcBorders>
          </w:tcPr>
          <w:p w14:paraId="7D92605F" w14:textId="63A900B3" w:rsidR="00EF1673" w:rsidRPr="005E6732" w:rsidRDefault="00EF1673" w:rsidP="00A92A08">
            <w:pPr>
              <w:jc w:val="both"/>
              <w:rPr>
                <w:sz w:val="11"/>
                <w:szCs w:val="11"/>
              </w:rPr>
            </w:pPr>
          </w:p>
        </w:tc>
      </w:tr>
      <w:tr w:rsidR="00EF1673" w14:paraId="7E2EB132" w14:textId="77777777" w:rsidTr="00EF1673">
        <w:trPr>
          <w:gridAfter w:val="1"/>
          <w:wAfter w:w="20" w:type="dxa"/>
          <w:trHeight w:val="865"/>
        </w:trPr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463B92BE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35F995B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76796ACC" w14:textId="62A51D3D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Prix initial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0303E7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Prix</w:t>
            </w:r>
          </w:p>
          <w:p w14:paraId="2DB98F0F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final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B1F9A2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Pourcentage</w:t>
            </w:r>
          </w:p>
          <w:p w14:paraId="40C284C2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d’évolution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6BD634" w14:textId="15996A12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Coeff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.</w:t>
            </w:r>
          </w:p>
          <w:p w14:paraId="2105468F" w14:textId="6CB0E1BB" w:rsidR="00EF1673" w:rsidRPr="00520151" w:rsidRDefault="00EF1673" w:rsidP="00EF1673">
            <w:pPr>
              <w:ind w:left="-143" w:right="-132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Mult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.</w:t>
            </w:r>
          </w:p>
        </w:tc>
        <w:tc>
          <w:tcPr>
            <w:tcW w:w="319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70A23B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des calculs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</w:tcBorders>
          </w:tcPr>
          <w:p w14:paraId="160CA550" w14:textId="77777777" w:rsidR="00EF1673" w:rsidRDefault="00EF1673" w:rsidP="00A92A08">
            <w:pPr>
              <w:jc w:val="both"/>
            </w:pPr>
          </w:p>
        </w:tc>
      </w:tr>
      <w:tr w:rsidR="00EF1673" w14:paraId="5EBCC157" w14:textId="77777777" w:rsidTr="00EF1673">
        <w:trPr>
          <w:gridAfter w:val="1"/>
          <w:wAfter w:w="20" w:type="dxa"/>
          <w:trHeight w:val="710"/>
        </w:trPr>
        <w:tc>
          <w:tcPr>
            <w:tcW w:w="225" w:type="dxa"/>
            <w:vMerge/>
            <w:tcBorders>
              <w:right w:val="nil"/>
            </w:tcBorders>
          </w:tcPr>
          <w:p w14:paraId="6050C1C6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4E3E32A" w14:textId="0A9FA4F7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Savon liquide neutre 1l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-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1526B774" w14:textId="358B1CF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100,00</w:t>
            </w:r>
          </w:p>
        </w:tc>
        <w:tc>
          <w:tcPr>
            <w:tcW w:w="1034" w:type="dxa"/>
            <w:vAlign w:val="center"/>
          </w:tcPr>
          <w:p w14:paraId="09588D8C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121,00</w:t>
            </w:r>
          </w:p>
        </w:tc>
        <w:tc>
          <w:tcPr>
            <w:tcW w:w="1339" w:type="dxa"/>
            <w:vAlign w:val="center"/>
          </w:tcPr>
          <w:p w14:paraId="253AF460" w14:textId="7A664A5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1BDC969" w14:textId="49D48E5C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06CF7391" w14:textId="2C7FA84A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5F91281D" w14:textId="77777777" w:rsidR="00EF1673" w:rsidRDefault="00EF1673" w:rsidP="00A92A08">
            <w:pPr>
              <w:jc w:val="both"/>
            </w:pPr>
          </w:p>
        </w:tc>
      </w:tr>
      <w:tr w:rsidR="00EF1673" w14:paraId="2FE79DC4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0A521A86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6D70CFE" w14:textId="748DD2D2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spellStart"/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Dentargile</w:t>
            </w:r>
            <w:proofErr w:type="spellEnd"/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romarin 100g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0AD03A16" w14:textId="047FA750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71510254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10,00</w:t>
            </w:r>
          </w:p>
        </w:tc>
        <w:tc>
          <w:tcPr>
            <w:tcW w:w="1339" w:type="dxa"/>
            <w:vAlign w:val="center"/>
          </w:tcPr>
          <w:p w14:paraId="4BD35464" w14:textId="413EF38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05594E2F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1,60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31A0E921" w14:textId="3867F7C0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051C7600" w14:textId="77777777" w:rsidR="00EF1673" w:rsidRDefault="00EF1673" w:rsidP="00A92A08">
            <w:pPr>
              <w:jc w:val="both"/>
            </w:pPr>
          </w:p>
        </w:tc>
      </w:tr>
      <w:tr w:rsidR="00EF1673" w14:paraId="4D4AAE6C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639C31C8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0CE0B37" w14:textId="05278CA8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Savon mains Ecocert 250 ml lavande</w:t>
            </w:r>
          </w:p>
          <w:p w14:paraId="0253F476" w14:textId="045BC197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7A2EADBA" w14:textId="631A4849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330,00</w:t>
            </w:r>
          </w:p>
        </w:tc>
        <w:tc>
          <w:tcPr>
            <w:tcW w:w="1034" w:type="dxa"/>
            <w:vAlign w:val="center"/>
          </w:tcPr>
          <w:p w14:paraId="6BCBC43C" w14:textId="5D1EDFE1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033421D2" w14:textId="271148B4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020217AF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0,70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09250AB2" w14:textId="07984490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6D18037C" w14:textId="77777777" w:rsidR="00EF1673" w:rsidRDefault="00EF1673" w:rsidP="00A92A08">
            <w:pPr>
              <w:jc w:val="both"/>
            </w:pPr>
          </w:p>
        </w:tc>
      </w:tr>
      <w:tr w:rsidR="00EF1673" w14:paraId="288099B7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4512412C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531D51" w14:textId="47FC0AE0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Peaux sensibles ou réactives 30 ml</w:t>
            </w:r>
          </w:p>
          <w:p w14:paraId="5203580C" w14:textId="10D5301C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685B09F3" w14:textId="3042631B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0799AEBC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110,00</w:t>
            </w:r>
          </w:p>
        </w:tc>
        <w:tc>
          <w:tcPr>
            <w:tcW w:w="1339" w:type="dxa"/>
            <w:vAlign w:val="center"/>
          </w:tcPr>
          <w:p w14:paraId="2DD114A6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- 12 %</w:t>
            </w:r>
          </w:p>
        </w:tc>
        <w:tc>
          <w:tcPr>
            <w:tcW w:w="962" w:type="dxa"/>
            <w:vAlign w:val="center"/>
          </w:tcPr>
          <w:p w14:paraId="4912008B" w14:textId="7D10485E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1CFEA56E" w14:textId="778B0A8C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701D20CF" w14:textId="77777777" w:rsidR="00EF1673" w:rsidRDefault="00EF1673" w:rsidP="00A92A08">
            <w:pPr>
              <w:jc w:val="both"/>
            </w:pPr>
          </w:p>
        </w:tc>
      </w:tr>
      <w:tr w:rsidR="00EF1673" w14:paraId="308F9B8C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6895C656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3EA3670" w14:textId="6CA3EDF4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Crème amincissante 150 ml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54E6CEAC" w14:textId="6555B413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20,00</w:t>
            </w:r>
          </w:p>
        </w:tc>
        <w:tc>
          <w:tcPr>
            <w:tcW w:w="1034" w:type="dxa"/>
            <w:vAlign w:val="center"/>
          </w:tcPr>
          <w:p w14:paraId="359378DF" w14:textId="7DE0E1B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7590DB6D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+ 8 %</w:t>
            </w:r>
          </w:p>
        </w:tc>
        <w:tc>
          <w:tcPr>
            <w:tcW w:w="962" w:type="dxa"/>
            <w:vAlign w:val="center"/>
          </w:tcPr>
          <w:p w14:paraId="513ECB53" w14:textId="74B5451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4F92C7E0" w14:textId="2C208C94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4D0AC0B4" w14:textId="77777777" w:rsidR="00EF1673" w:rsidRDefault="00EF1673" w:rsidP="00A92A08">
            <w:pPr>
              <w:jc w:val="both"/>
            </w:pPr>
          </w:p>
        </w:tc>
      </w:tr>
      <w:tr w:rsidR="00EF1673" w14:paraId="234EA7F0" w14:textId="77777777" w:rsidTr="00EF1673">
        <w:trPr>
          <w:gridAfter w:val="1"/>
          <w:wAfter w:w="20" w:type="dxa"/>
          <w:trHeight w:val="568"/>
        </w:trPr>
        <w:tc>
          <w:tcPr>
            <w:tcW w:w="225" w:type="dxa"/>
            <w:vMerge/>
            <w:tcBorders>
              <w:right w:val="nil"/>
            </w:tcBorders>
          </w:tcPr>
          <w:p w14:paraId="104F21C1" w14:textId="77777777" w:rsidR="00EF167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85A5CE" w14:textId="79BE9D5C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Soin régénérant 30 ml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46CE9F10" w14:textId="6B3731F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25,00</w:t>
            </w:r>
          </w:p>
        </w:tc>
        <w:tc>
          <w:tcPr>
            <w:tcW w:w="1034" w:type="dxa"/>
            <w:vAlign w:val="center"/>
          </w:tcPr>
          <w:p w14:paraId="7FB8FA42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18,00</w:t>
            </w:r>
          </w:p>
        </w:tc>
        <w:tc>
          <w:tcPr>
            <w:tcW w:w="1339" w:type="dxa"/>
            <w:vAlign w:val="center"/>
          </w:tcPr>
          <w:p w14:paraId="7665A0D2" w14:textId="56D679EC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33D79964" w14:textId="3741152F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1D02245D" w14:textId="77BDDD02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7639D288" w14:textId="77777777" w:rsidR="00EF1673" w:rsidRDefault="00EF1673" w:rsidP="00A92A08">
            <w:pPr>
              <w:jc w:val="both"/>
            </w:pPr>
          </w:p>
        </w:tc>
      </w:tr>
      <w:tr w:rsidR="00EF1673" w:rsidRPr="00426533" w14:paraId="45C86826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1B8D77D5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C1B2EE7" w14:textId="1DFCF105" w:rsidR="00EF1673" w:rsidRPr="00EF1673" w:rsidRDefault="00EF1673" w:rsidP="00EF1673">
            <w:pPr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Crayon et yeux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violet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104 – lot de 10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1D3AF176" w14:textId="3AE634A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794DEF7D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19,00</w:t>
            </w:r>
          </w:p>
        </w:tc>
        <w:tc>
          <w:tcPr>
            <w:tcW w:w="1339" w:type="dxa"/>
            <w:vAlign w:val="center"/>
          </w:tcPr>
          <w:p w14:paraId="3DE99462" w14:textId="6A2224AF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4EE44C0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0,80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6882CC47" w14:textId="44002A48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7CE3AF48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03A2C510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3450518C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8292222" w14:textId="784DEA62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omplexe revitalisant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50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ampoule - 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12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0855363D" w14:textId="59E31854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770,00</w:t>
            </w:r>
          </w:p>
        </w:tc>
        <w:tc>
          <w:tcPr>
            <w:tcW w:w="1034" w:type="dxa"/>
            <w:vAlign w:val="center"/>
          </w:tcPr>
          <w:p w14:paraId="480E757C" w14:textId="29B043B4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6DBE0025" w14:textId="15C10A2E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2D186D13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0,60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06181EE9" w14:textId="5562F6EE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666674FC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5C48FD83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166E9E4D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B1A2FB" w14:textId="46E44A61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Shampooing douche Marseille 1 l</w:t>
            </w:r>
          </w:p>
          <w:p w14:paraId="33011679" w14:textId="4316184E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2CBBBF40" w14:textId="446C9C9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39A4B478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70,00</w:t>
            </w:r>
          </w:p>
        </w:tc>
        <w:tc>
          <w:tcPr>
            <w:tcW w:w="1339" w:type="dxa"/>
            <w:vAlign w:val="center"/>
          </w:tcPr>
          <w:p w14:paraId="7EAC3E99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+ 12 %</w:t>
            </w:r>
          </w:p>
        </w:tc>
        <w:tc>
          <w:tcPr>
            <w:tcW w:w="962" w:type="dxa"/>
            <w:vAlign w:val="center"/>
          </w:tcPr>
          <w:p w14:paraId="30EA8013" w14:textId="3727510E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4A7A90A1" w14:textId="50A7DC15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5B0B51AB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79995F78" w14:textId="77777777" w:rsidTr="00EF1673">
        <w:trPr>
          <w:gridAfter w:val="1"/>
          <w:wAfter w:w="20" w:type="dxa"/>
          <w:trHeight w:val="729"/>
        </w:trPr>
        <w:tc>
          <w:tcPr>
            <w:tcW w:w="225" w:type="dxa"/>
            <w:vMerge/>
            <w:tcBorders>
              <w:right w:val="nil"/>
            </w:tcBorders>
          </w:tcPr>
          <w:p w14:paraId="7732761C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2B7441" w14:textId="70BCC91B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Crème au calendula 75 ml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65EA031C" w14:textId="4BC7FC6B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8,00</w:t>
            </w:r>
          </w:p>
        </w:tc>
        <w:tc>
          <w:tcPr>
            <w:tcW w:w="1034" w:type="dxa"/>
            <w:vAlign w:val="center"/>
          </w:tcPr>
          <w:p w14:paraId="5D863B96" w14:textId="2CC609A4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01A8D159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- 06 %</w:t>
            </w:r>
          </w:p>
        </w:tc>
        <w:tc>
          <w:tcPr>
            <w:tcW w:w="962" w:type="dxa"/>
            <w:vAlign w:val="center"/>
          </w:tcPr>
          <w:p w14:paraId="4473ED5E" w14:textId="7A5D64F1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1AE115A5" w14:textId="52B2E061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4808184F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09F8C15A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0BF07775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C1A546" w14:textId="130C9C0D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Vernis 05 rose mat</w:t>
            </w:r>
          </w:p>
          <w:p w14:paraId="72CF73AE" w14:textId="54D8DF8B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15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23237688" w14:textId="6817C43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220,00</w:t>
            </w:r>
          </w:p>
        </w:tc>
        <w:tc>
          <w:tcPr>
            <w:tcW w:w="1034" w:type="dxa"/>
            <w:vAlign w:val="center"/>
          </w:tcPr>
          <w:p w14:paraId="22870DA2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253,00</w:t>
            </w:r>
          </w:p>
        </w:tc>
        <w:tc>
          <w:tcPr>
            <w:tcW w:w="1339" w:type="dxa"/>
            <w:vAlign w:val="center"/>
          </w:tcPr>
          <w:p w14:paraId="3222CB9B" w14:textId="68378DB4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7BE9C548" w14:textId="6BF6701A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57C5DE03" w14:textId="3356BF68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5CE2F5B3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6C0CB5AE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271E4DB3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932CBD" w14:textId="75F85FE9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Dentifrice dents blanches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- 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20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509781C0" w14:textId="4A2D81D4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5F5985A7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1339" w:type="dxa"/>
            <w:vAlign w:val="center"/>
          </w:tcPr>
          <w:p w14:paraId="08694EE2" w14:textId="364420C3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B03E734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1,80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21E992A0" w14:textId="21F9CE47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18AAD07B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4206E1F7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3EA2BA7D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91F173A" w14:textId="40797E52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Après-shampooings aux protéines de blé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- 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30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03D92501" w14:textId="38283251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510,00</w:t>
            </w:r>
          </w:p>
        </w:tc>
        <w:tc>
          <w:tcPr>
            <w:tcW w:w="1034" w:type="dxa"/>
            <w:vAlign w:val="center"/>
          </w:tcPr>
          <w:p w14:paraId="3C6D57CD" w14:textId="7CAC0C3D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14:paraId="49CE3567" w14:textId="6EA9A1AB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06E399C5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1,05</w:t>
            </w: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57BC740F" w14:textId="076B36F0" w:rsidR="00EF1673" w:rsidRPr="00520151" w:rsidRDefault="00EF1673" w:rsidP="00A92A0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73BD58DC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4AE86A0B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right w:val="nil"/>
            </w:tcBorders>
          </w:tcPr>
          <w:p w14:paraId="1D1785E4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02710A9" w14:textId="082E3D3E" w:rsidR="00EF1673" w:rsidRPr="00EF1673" w:rsidRDefault="00EF1673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Gelée démaquillante 175 ml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- </w:t>
            </w:r>
            <w:r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50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14:paraId="2A784868" w14:textId="13D76AEB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637E89AF" w14:textId="77777777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490,00</w:t>
            </w:r>
          </w:p>
        </w:tc>
        <w:tc>
          <w:tcPr>
            <w:tcW w:w="1339" w:type="dxa"/>
            <w:vAlign w:val="center"/>
          </w:tcPr>
          <w:p w14:paraId="0874D87E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- 02 %</w:t>
            </w:r>
          </w:p>
        </w:tc>
        <w:tc>
          <w:tcPr>
            <w:tcW w:w="962" w:type="dxa"/>
            <w:vAlign w:val="center"/>
          </w:tcPr>
          <w:p w14:paraId="05A20C0E" w14:textId="7399A599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3" w:type="dxa"/>
            <w:tcBorders>
              <w:right w:val="nil"/>
            </w:tcBorders>
            <w:vAlign w:val="center"/>
          </w:tcPr>
          <w:p w14:paraId="243295E0" w14:textId="5DA73B45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</w:tcBorders>
          </w:tcPr>
          <w:p w14:paraId="43AC7A9B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37486514" w14:textId="77777777" w:rsidTr="00EF1673">
        <w:trPr>
          <w:gridAfter w:val="1"/>
          <w:wAfter w:w="20" w:type="dxa"/>
          <w:trHeight w:val="794"/>
        </w:trPr>
        <w:tc>
          <w:tcPr>
            <w:tcW w:w="225" w:type="dxa"/>
            <w:vMerge/>
            <w:tcBorders>
              <w:bottom w:val="nil"/>
              <w:right w:val="nil"/>
            </w:tcBorders>
          </w:tcPr>
          <w:p w14:paraId="51390AC0" w14:textId="77777777" w:rsidR="00EF1673" w:rsidRPr="00426533" w:rsidRDefault="00EF1673" w:rsidP="00A92A08">
            <w:pPr>
              <w:jc w:val="both"/>
            </w:pPr>
          </w:p>
        </w:tc>
        <w:tc>
          <w:tcPr>
            <w:tcW w:w="2327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9BB03F" w14:textId="5AA416D5" w:rsidR="00EF1673" w:rsidRPr="00EF1673" w:rsidRDefault="00521300" w:rsidP="00EF167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Gel coiffant tube de</w:t>
            </w:r>
            <w:r w:rsidR="00EF1673" w:rsidRPr="00EF1673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100 ML – lot de 100</w:t>
            </w:r>
          </w:p>
        </w:tc>
        <w:tc>
          <w:tcPr>
            <w:tcW w:w="1109" w:type="dxa"/>
            <w:tcBorders>
              <w:left w:val="nil"/>
              <w:bottom w:val="nil"/>
            </w:tcBorders>
            <w:vAlign w:val="center"/>
          </w:tcPr>
          <w:p w14:paraId="145E5107" w14:textId="55B71489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960,00</w:t>
            </w:r>
          </w:p>
        </w:tc>
        <w:tc>
          <w:tcPr>
            <w:tcW w:w="1034" w:type="dxa"/>
            <w:tcBorders>
              <w:bottom w:val="nil"/>
            </w:tcBorders>
            <w:vAlign w:val="center"/>
          </w:tcPr>
          <w:p w14:paraId="015734E4" w14:textId="4EDA6E4B" w:rsidR="00EF1673" w:rsidRPr="00520151" w:rsidRDefault="00EF1673" w:rsidP="00A92A0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14:paraId="0994BCEA" w14:textId="77777777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20151">
              <w:rPr>
                <w:rFonts w:asciiTheme="majorHAnsi" w:hAnsiTheme="majorHAnsi" w:cstheme="majorHAnsi"/>
                <w:sz w:val="22"/>
                <w:szCs w:val="22"/>
              </w:rPr>
              <w:t>+ 08 %</w:t>
            </w: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14:paraId="2A200552" w14:textId="1780D1E0" w:rsidR="00EF1673" w:rsidRPr="00520151" w:rsidRDefault="00EF1673" w:rsidP="00A92A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bottom w:val="nil"/>
              <w:right w:val="nil"/>
            </w:tcBorders>
            <w:vAlign w:val="center"/>
          </w:tcPr>
          <w:p w14:paraId="206EA4AD" w14:textId="6872CF1F" w:rsidR="00EF1673" w:rsidRPr="00520151" w:rsidRDefault="00EF1673" w:rsidP="00A92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</w:tcBorders>
          </w:tcPr>
          <w:p w14:paraId="4FB03E07" w14:textId="77777777" w:rsidR="00EF1673" w:rsidRPr="00426533" w:rsidRDefault="00EF1673" w:rsidP="00A92A08">
            <w:pPr>
              <w:jc w:val="both"/>
            </w:pPr>
          </w:p>
        </w:tc>
      </w:tr>
      <w:tr w:rsidR="00EF1673" w:rsidRPr="00426533" w14:paraId="7D013B8A" w14:textId="77777777" w:rsidTr="00142676">
        <w:tc>
          <w:tcPr>
            <w:tcW w:w="10466" w:type="dxa"/>
            <w:gridSpan w:val="9"/>
            <w:tcBorders>
              <w:top w:val="nil"/>
            </w:tcBorders>
          </w:tcPr>
          <w:p w14:paraId="6F5A79D8" w14:textId="4EC550FB" w:rsidR="00EF1673" w:rsidRPr="00D41B72" w:rsidRDefault="00EF1673" w:rsidP="00A92A08">
            <w:pPr>
              <w:jc w:val="both"/>
              <w:rPr>
                <w:sz w:val="11"/>
                <w:szCs w:val="11"/>
              </w:rPr>
            </w:pPr>
          </w:p>
        </w:tc>
      </w:tr>
    </w:tbl>
    <w:p w14:paraId="2FF749BC" w14:textId="1C9599D6" w:rsidR="000D280C" w:rsidRPr="00EF1673" w:rsidRDefault="00EF1673" w:rsidP="00EF167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EF1673">
        <w:rPr>
          <w:rFonts w:asciiTheme="majorHAnsi" w:hAnsiTheme="majorHAnsi" w:cstheme="majorHAnsi"/>
          <w:sz w:val="22"/>
          <w:szCs w:val="22"/>
        </w:rPr>
        <w:t>Coefficient multiplicateur</w:t>
      </w:r>
    </w:p>
    <w:sectPr w:rsidR="000D280C" w:rsidRPr="00EF1673" w:rsidSect="006945B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9EA8" w14:textId="77777777" w:rsidR="001F4082" w:rsidRDefault="001F4082" w:rsidP="00B06EBE">
      <w:r>
        <w:separator/>
      </w:r>
    </w:p>
  </w:endnote>
  <w:endnote w:type="continuationSeparator" w:id="0">
    <w:p w14:paraId="7E662ACD" w14:textId="77777777" w:rsidR="001F4082" w:rsidRDefault="001F408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E351464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9C6EA2">
      <w:rPr>
        <w:rFonts w:asciiTheme="majorHAnsi" w:hAnsiTheme="majorHAnsi" w:cstheme="majorHAnsi"/>
        <w:sz w:val="16"/>
        <w:szCs w:val="16"/>
      </w:rPr>
      <w:t xml:space="preserve"> N</w:t>
    </w:r>
    <w:r w:rsidR="00520151">
      <w:rPr>
        <w:rFonts w:asciiTheme="majorHAnsi" w:hAnsiTheme="majorHAnsi" w:cstheme="majorHAnsi"/>
        <w:sz w:val="16"/>
        <w:szCs w:val="16"/>
      </w:rPr>
      <w:t>5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E888" w14:textId="77777777" w:rsidR="001F4082" w:rsidRDefault="001F4082" w:rsidP="00B06EBE">
      <w:r>
        <w:separator/>
      </w:r>
    </w:p>
  </w:footnote>
  <w:footnote w:type="continuationSeparator" w:id="0">
    <w:p w14:paraId="67F289D6" w14:textId="77777777" w:rsidR="001F4082" w:rsidRDefault="001F408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6702F6E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38D850F9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7D43A079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4DAE"/>
    <w:multiLevelType w:val="hybridMultilevel"/>
    <w:tmpl w:val="6660D3F2"/>
    <w:lvl w:ilvl="0" w:tplc="F9503D84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7"/>
  </w:num>
  <w:num w:numId="2" w16cid:durableId="402532026">
    <w:abstractNumId w:val="12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10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9"/>
  </w:num>
  <w:num w:numId="12" w16cid:durableId="1778522986">
    <w:abstractNumId w:val="9"/>
  </w:num>
  <w:num w:numId="13" w16cid:durableId="725765880">
    <w:abstractNumId w:val="4"/>
  </w:num>
  <w:num w:numId="14" w16cid:durableId="1329403985">
    <w:abstractNumId w:val="11"/>
  </w:num>
  <w:num w:numId="15" w16cid:durableId="370688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5F8E"/>
    <w:rsid w:val="00047682"/>
    <w:rsid w:val="00052692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3FDC"/>
    <w:rsid w:val="00154E93"/>
    <w:rsid w:val="00156F74"/>
    <w:rsid w:val="001576CE"/>
    <w:rsid w:val="00165CEE"/>
    <w:rsid w:val="00171025"/>
    <w:rsid w:val="00183DCF"/>
    <w:rsid w:val="00185913"/>
    <w:rsid w:val="00195504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9B3"/>
    <w:rsid w:val="001D6906"/>
    <w:rsid w:val="001E24B5"/>
    <w:rsid w:val="001E3BD0"/>
    <w:rsid w:val="001E71C1"/>
    <w:rsid w:val="001F118E"/>
    <w:rsid w:val="001F236F"/>
    <w:rsid w:val="001F2A9C"/>
    <w:rsid w:val="001F4082"/>
    <w:rsid w:val="001F7893"/>
    <w:rsid w:val="00205663"/>
    <w:rsid w:val="002125D0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A73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13365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32DC"/>
    <w:rsid w:val="003A476C"/>
    <w:rsid w:val="003A4B4D"/>
    <w:rsid w:val="003B0D17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65563"/>
    <w:rsid w:val="0047102B"/>
    <w:rsid w:val="00471646"/>
    <w:rsid w:val="00474697"/>
    <w:rsid w:val="00475B1F"/>
    <w:rsid w:val="00480956"/>
    <w:rsid w:val="004860FB"/>
    <w:rsid w:val="00490AD1"/>
    <w:rsid w:val="0049133E"/>
    <w:rsid w:val="00491F34"/>
    <w:rsid w:val="00492387"/>
    <w:rsid w:val="004A21CD"/>
    <w:rsid w:val="004A46DE"/>
    <w:rsid w:val="004B1140"/>
    <w:rsid w:val="004C29B3"/>
    <w:rsid w:val="004D1682"/>
    <w:rsid w:val="004D534C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151"/>
    <w:rsid w:val="00520A0A"/>
    <w:rsid w:val="00521300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02"/>
    <w:rsid w:val="00616F5E"/>
    <w:rsid w:val="00621284"/>
    <w:rsid w:val="0062153B"/>
    <w:rsid w:val="00626027"/>
    <w:rsid w:val="0062625F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75AF5"/>
    <w:rsid w:val="007805B6"/>
    <w:rsid w:val="007825E7"/>
    <w:rsid w:val="0078388F"/>
    <w:rsid w:val="0078649C"/>
    <w:rsid w:val="00792574"/>
    <w:rsid w:val="00795E7D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D71DB"/>
    <w:rsid w:val="007E3174"/>
    <w:rsid w:val="007E721E"/>
    <w:rsid w:val="007E7A04"/>
    <w:rsid w:val="007E7F30"/>
    <w:rsid w:val="007F5B05"/>
    <w:rsid w:val="0080554B"/>
    <w:rsid w:val="00811DFE"/>
    <w:rsid w:val="00814D36"/>
    <w:rsid w:val="008204C6"/>
    <w:rsid w:val="00824351"/>
    <w:rsid w:val="008255CD"/>
    <w:rsid w:val="008261B6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60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C6EA2"/>
    <w:rsid w:val="009D75AD"/>
    <w:rsid w:val="009E1BF9"/>
    <w:rsid w:val="009E1D4D"/>
    <w:rsid w:val="009E2074"/>
    <w:rsid w:val="009E3C9D"/>
    <w:rsid w:val="009E3DAF"/>
    <w:rsid w:val="009E6027"/>
    <w:rsid w:val="009F54F2"/>
    <w:rsid w:val="009F775B"/>
    <w:rsid w:val="00A07062"/>
    <w:rsid w:val="00A1319E"/>
    <w:rsid w:val="00A20228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B730B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AF7092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58C4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4106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1CC3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4E68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63C"/>
    <w:rsid w:val="00D53A2F"/>
    <w:rsid w:val="00D572D3"/>
    <w:rsid w:val="00D7335D"/>
    <w:rsid w:val="00D73F3D"/>
    <w:rsid w:val="00D82ECB"/>
    <w:rsid w:val="00D847B7"/>
    <w:rsid w:val="00D87CCA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63FD6"/>
    <w:rsid w:val="00E671CD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1673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D6E28"/>
    <w:rsid w:val="00FD6EE9"/>
    <w:rsid w:val="00FE3005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2023-04-03T14:24:00Z</cp:lastPrinted>
  <dcterms:created xsi:type="dcterms:W3CDTF">2023-04-03T14:24:00Z</dcterms:created>
  <dcterms:modified xsi:type="dcterms:W3CDTF">2023-04-03T14:25:00Z</dcterms:modified>
</cp:coreProperties>
</file>