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4"/>
        <w:gridCol w:w="7030"/>
        <w:gridCol w:w="1374"/>
      </w:tblGrid>
      <w:tr w:rsidR="000324BD" w:rsidRPr="00806CE1" w14:paraId="716241E9" w14:textId="77777777" w:rsidTr="00342DCA">
        <w:trPr>
          <w:trHeight w:val="864"/>
        </w:trPr>
        <w:tc>
          <w:tcPr>
            <w:tcW w:w="1234" w:type="dxa"/>
          </w:tcPr>
          <w:p w14:paraId="28200377" w14:textId="18763CF2" w:rsidR="000324BD" w:rsidRPr="00806CE1" w:rsidRDefault="000324BD" w:rsidP="00342DCA">
            <w:pPr>
              <w:jc w:val="center"/>
              <w:rPr>
                <w:rFonts w:asciiTheme="majorHAnsi" w:hAnsiTheme="majorHAnsi"/>
                <w:sz w:val="22"/>
              </w:rPr>
            </w:pPr>
            <w:r w:rsidRPr="00806CE1">
              <w:rPr>
                <w:rFonts w:asciiTheme="majorHAnsi" w:eastAsiaTheme="minorHAnsi" w:hAnsiTheme="majorHAnsi"/>
                <w:sz w:val="22"/>
                <w:szCs w:val="22"/>
              </w:rPr>
              <w:object w:dxaOrig="11340" w:dyaOrig="16620" w14:anchorId="5B46C44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.9pt;height:45pt" o:ole="">
                  <v:imagedata r:id="rId8" o:title=""/>
                </v:shape>
                <o:OLEObject Type="Embed" ProgID="PBrush" ShapeID="_x0000_i1025" DrawAspect="Content" ObjectID="_1811739906" r:id="rId9"/>
              </w:object>
            </w:r>
          </w:p>
        </w:tc>
        <w:tc>
          <w:tcPr>
            <w:tcW w:w="7030" w:type="dxa"/>
            <w:vAlign w:val="center"/>
          </w:tcPr>
          <w:p w14:paraId="6F31A7F2" w14:textId="77777777" w:rsidR="000324BD" w:rsidRPr="000324BD" w:rsidRDefault="000324BD" w:rsidP="00342DCA">
            <w:pPr>
              <w:shd w:val="clear" w:color="auto" w:fill="E7E6E6" w:themeFill="background2"/>
              <w:jc w:val="center"/>
              <w:rPr>
                <w:rFonts w:asciiTheme="majorHAnsi" w:hAnsiTheme="majorHAnsi"/>
                <w:b/>
                <w:bCs/>
                <w:smallCaps/>
                <w:color w:val="833C0B" w:themeColor="accent2" w:themeShade="80"/>
                <w:sz w:val="36"/>
                <w:szCs w:val="36"/>
                <w14:ligatures w14:val="none"/>
              </w:rPr>
            </w:pPr>
            <w:r w:rsidRPr="000324BD">
              <w:rPr>
                <w:rFonts w:asciiTheme="majorHAnsi" w:hAnsiTheme="majorHAnsi"/>
                <w:b/>
                <w:bCs/>
                <w:smallCaps/>
                <w:color w:val="833C0B" w:themeColor="accent2" w:themeShade="80"/>
                <w:sz w:val="36"/>
                <w:szCs w:val="36"/>
                <w14:ligatures w14:val="none"/>
              </w:rPr>
              <w:t>SECOURS AUX PERSONNES</w:t>
            </w:r>
          </w:p>
          <w:p w14:paraId="4FE43870" w14:textId="77777777" w:rsidR="000324BD" w:rsidRPr="000324BD" w:rsidRDefault="000324BD" w:rsidP="00342DCA">
            <w:pPr>
              <w:jc w:val="center"/>
              <w:rPr>
                <w:rFonts w:asciiTheme="majorHAnsi" w:hAnsiTheme="majorHAnsi"/>
                <w:b/>
                <w:bCs/>
                <w:sz w:val="28"/>
                <w:szCs w:val="36"/>
              </w:rPr>
            </w:pPr>
            <w:r w:rsidRPr="000324BD">
              <w:rPr>
                <w:rFonts w:asciiTheme="majorHAnsi" w:hAnsiTheme="majorHAnsi"/>
                <w:b/>
                <w:bCs/>
                <w:sz w:val="28"/>
                <w:szCs w:val="36"/>
              </w:rPr>
              <w:t>« Maintenir la capacité opérationnelle</w:t>
            </w:r>
          </w:p>
          <w:p w14:paraId="37A07CEE" w14:textId="77777777" w:rsidR="000324BD" w:rsidRDefault="000324BD" w:rsidP="00342DCA">
            <w:pPr>
              <w:jc w:val="center"/>
              <w:rPr>
                <w:rFonts w:asciiTheme="majorHAnsi" w:hAnsiTheme="majorHAnsi"/>
                <w:b/>
                <w:bCs/>
                <w:sz w:val="28"/>
                <w:szCs w:val="36"/>
              </w:rPr>
            </w:pPr>
            <w:r w:rsidRPr="000324BD">
              <w:rPr>
                <w:rFonts w:asciiTheme="majorHAnsi" w:hAnsiTheme="majorHAnsi"/>
                <w:b/>
                <w:bCs/>
                <w:sz w:val="28"/>
                <w:szCs w:val="36"/>
              </w:rPr>
              <w:t xml:space="preserve"> </w:t>
            </w:r>
            <w:proofErr w:type="gramStart"/>
            <w:r w:rsidRPr="000324BD">
              <w:rPr>
                <w:rFonts w:asciiTheme="majorHAnsi" w:hAnsiTheme="majorHAnsi"/>
                <w:b/>
                <w:bCs/>
                <w:sz w:val="28"/>
                <w:szCs w:val="36"/>
              </w:rPr>
              <w:t>des</w:t>
            </w:r>
            <w:proofErr w:type="gramEnd"/>
            <w:r w:rsidRPr="000324BD">
              <w:rPr>
                <w:rFonts w:asciiTheme="majorHAnsi" w:hAnsiTheme="majorHAnsi"/>
                <w:b/>
                <w:bCs/>
                <w:sz w:val="28"/>
                <w:szCs w:val="36"/>
              </w:rPr>
              <w:t xml:space="preserve"> matériels » </w:t>
            </w:r>
          </w:p>
          <w:p w14:paraId="01560F10" w14:textId="77777777" w:rsidR="000324BD" w:rsidRPr="00806CE1" w:rsidRDefault="000324BD" w:rsidP="00342DCA">
            <w:pPr>
              <w:jc w:val="center"/>
              <w:rPr>
                <w:rFonts w:asciiTheme="majorHAnsi" w:hAnsiTheme="majorHAnsi"/>
                <w:b/>
                <w:bCs/>
                <w:sz w:val="22"/>
              </w:rPr>
            </w:pPr>
          </w:p>
        </w:tc>
        <w:tc>
          <w:tcPr>
            <w:tcW w:w="1374" w:type="dxa"/>
          </w:tcPr>
          <w:p w14:paraId="5D8C7B47" w14:textId="05DE4BEA" w:rsidR="000324BD" w:rsidRPr="00806CE1" w:rsidRDefault="000324BD" w:rsidP="00342DCA">
            <w:pPr>
              <w:jc w:val="center"/>
              <w:rPr>
                <w:rFonts w:asciiTheme="majorHAnsi" w:hAnsiTheme="majorHAnsi"/>
                <w:sz w:val="22"/>
              </w:rPr>
            </w:pPr>
            <w:r w:rsidRPr="00806CE1">
              <w:rPr>
                <w:rFonts w:asciiTheme="majorHAnsi" w:eastAsiaTheme="minorHAnsi" w:hAnsiTheme="majorHAnsi"/>
                <w:sz w:val="22"/>
                <w:szCs w:val="22"/>
              </w:rPr>
              <w:object w:dxaOrig="8040" w:dyaOrig="8250" w14:anchorId="44E5349B">
                <v:shape id="_x0000_i1026" type="#_x0000_t75" style="width:40.15pt;height:41.65pt" o:ole="">
                  <v:imagedata r:id="rId10" o:title=""/>
                </v:shape>
                <o:OLEObject Type="Embed" ProgID="PBrush" ShapeID="_x0000_i1026" DrawAspect="Content" ObjectID="_1811739907" r:id="rId11"/>
              </w:object>
            </w:r>
          </w:p>
        </w:tc>
      </w:tr>
    </w:tbl>
    <w:p w14:paraId="1ADBE4CE" w14:textId="17E2723D" w:rsidR="004C2D2F" w:rsidRPr="00073384" w:rsidRDefault="004C2D2F" w:rsidP="004C2D2F">
      <w:pPr>
        <w:pStyle w:val="Titre2"/>
      </w:pPr>
      <w:r w:rsidRPr="00073384">
        <w:t xml:space="preserve">Mise en œuvre </w:t>
      </w:r>
    </w:p>
    <w:p w14:paraId="00E5698A" w14:textId="77777777" w:rsidR="004C2D2F" w:rsidRPr="00073384" w:rsidRDefault="004C2D2F" w:rsidP="004C2D2F">
      <w:pPr>
        <w:spacing w:before="120"/>
        <w:rPr>
          <w:rFonts w:asciiTheme="majorHAnsi" w:hAnsiTheme="majorHAnsi" w:cstheme="majorHAnsi"/>
        </w:rPr>
      </w:pPr>
      <w:r w:rsidRPr="00073384">
        <w:rPr>
          <w:rStyle w:val="lev"/>
          <w:rFonts w:asciiTheme="majorHAnsi" w:hAnsiTheme="majorHAnsi" w:cstheme="majorHAnsi"/>
        </w:rPr>
        <w:t>Répartir les rôles en fonction du nombre d’élèves présents.</w:t>
      </w:r>
      <w:r w:rsidRPr="00073384">
        <w:rPr>
          <w:rFonts w:asciiTheme="majorHAnsi" w:hAnsiTheme="majorHAnsi" w:cstheme="majorHAnsi"/>
        </w:rPr>
        <w:br/>
        <w:t>Les élèves n’ayant pas de rôle actif sont observateurs : ils peuvent prendre en note les points positifs ainsi que les axes d’amélioration.</w:t>
      </w:r>
      <w:r w:rsidRPr="00073384">
        <w:rPr>
          <w:rFonts w:asciiTheme="majorHAnsi" w:hAnsiTheme="majorHAnsi" w:cstheme="majorHAnsi"/>
        </w:rPr>
        <w:br/>
        <w:t>Il est possible de répéter le scénario plusieurs fois afin que chaque élève puisse occuper successivement tous les postes.</w:t>
      </w:r>
    </w:p>
    <w:p w14:paraId="7C0E772C" w14:textId="77777777" w:rsidR="004C2D2F" w:rsidRPr="00024690" w:rsidRDefault="004C2D2F" w:rsidP="004C2D2F">
      <w:pPr>
        <w:spacing w:after="120"/>
        <w:rPr>
          <w:rFonts w:asciiTheme="majorHAnsi" w:hAnsiTheme="majorHAnsi" w:cstheme="majorHAnsi"/>
          <w:b/>
          <w:bCs/>
        </w:rPr>
      </w:pPr>
      <w:r w:rsidRPr="00024690">
        <w:rPr>
          <w:rFonts w:asciiTheme="majorHAnsi" w:hAnsiTheme="majorHAnsi" w:cstheme="majorHAnsi"/>
          <w:b/>
          <w:bCs/>
        </w:rPr>
        <w:t>Rôles à répartir :</w:t>
      </w:r>
    </w:p>
    <w:p w14:paraId="51FEBAFC" w14:textId="77777777" w:rsidR="004C2D2F" w:rsidRPr="00024690" w:rsidRDefault="004C2D2F" w:rsidP="004C2D2F">
      <w:pPr>
        <w:numPr>
          <w:ilvl w:val="0"/>
          <w:numId w:val="21"/>
        </w:numPr>
        <w:spacing w:after="0" w:line="240" w:lineRule="auto"/>
        <w:rPr>
          <w:rFonts w:asciiTheme="majorHAnsi" w:hAnsiTheme="majorHAnsi" w:cstheme="majorHAnsi"/>
        </w:rPr>
      </w:pPr>
      <w:r w:rsidRPr="00024690">
        <w:rPr>
          <w:rStyle w:val="lev"/>
          <w:rFonts w:asciiTheme="majorHAnsi" w:hAnsiTheme="majorHAnsi" w:cstheme="majorHAnsi"/>
        </w:rPr>
        <w:t>Secouriste 1</w:t>
      </w:r>
      <w:r w:rsidRPr="00024690">
        <w:rPr>
          <w:rFonts w:asciiTheme="majorHAnsi" w:hAnsiTheme="majorHAnsi" w:cstheme="majorHAnsi"/>
        </w:rPr>
        <w:t xml:space="preserve"> : Évalue la victime, donne les consignes et effectue les compressions.</w:t>
      </w:r>
    </w:p>
    <w:p w14:paraId="34583F6C" w14:textId="77777777" w:rsidR="004C2D2F" w:rsidRPr="00024690" w:rsidRDefault="004C2D2F" w:rsidP="004C2D2F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Theme="majorHAnsi" w:hAnsiTheme="majorHAnsi" w:cstheme="majorHAnsi"/>
        </w:rPr>
      </w:pPr>
      <w:r w:rsidRPr="00024690">
        <w:rPr>
          <w:rStyle w:val="lev"/>
          <w:rFonts w:asciiTheme="majorHAnsi" w:hAnsiTheme="majorHAnsi" w:cstheme="majorHAnsi"/>
        </w:rPr>
        <w:t>Secouriste 2</w:t>
      </w:r>
      <w:r w:rsidRPr="00024690">
        <w:rPr>
          <w:rFonts w:asciiTheme="majorHAnsi" w:hAnsiTheme="majorHAnsi" w:cstheme="majorHAnsi"/>
        </w:rPr>
        <w:t xml:space="preserve"> : Met en place le matériel (insufflateur, DAE, oxygène), effectue les insufflations.</w:t>
      </w:r>
    </w:p>
    <w:p w14:paraId="3885DEF6" w14:textId="77777777" w:rsidR="004C2D2F" w:rsidRPr="00024690" w:rsidRDefault="004C2D2F" w:rsidP="004C2D2F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Theme="majorHAnsi" w:hAnsiTheme="majorHAnsi" w:cstheme="majorHAnsi"/>
        </w:rPr>
      </w:pPr>
      <w:r w:rsidRPr="00024690">
        <w:rPr>
          <w:rStyle w:val="lev"/>
          <w:rFonts w:asciiTheme="majorHAnsi" w:hAnsiTheme="majorHAnsi" w:cstheme="majorHAnsi"/>
        </w:rPr>
        <w:t>Témoin</w:t>
      </w:r>
      <w:r w:rsidRPr="00024690">
        <w:rPr>
          <w:rFonts w:asciiTheme="majorHAnsi" w:hAnsiTheme="majorHAnsi" w:cstheme="majorHAnsi"/>
        </w:rPr>
        <w:t xml:space="preserve"> : Fournit des informations sur la victime.</w:t>
      </w:r>
    </w:p>
    <w:p w14:paraId="02C75D36" w14:textId="77777777" w:rsidR="004C2D2F" w:rsidRPr="00024690" w:rsidRDefault="004C2D2F" w:rsidP="004C2D2F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Theme="majorHAnsi" w:hAnsiTheme="majorHAnsi" w:cstheme="majorHAnsi"/>
        </w:rPr>
      </w:pPr>
      <w:r w:rsidRPr="00024690">
        <w:rPr>
          <w:rStyle w:val="lev"/>
          <w:rFonts w:asciiTheme="majorHAnsi" w:hAnsiTheme="majorHAnsi" w:cstheme="majorHAnsi"/>
        </w:rPr>
        <w:t>Chef d’équipe au PC sécurité</w:t>
      </w:r>
      <w:r w:rsidRPr="00024690">
        <w:rPr>
          <w:rFonts w:asciiTheme="majorHAnsi" w:hAnsiTheme="majorHAnsi" w:cstheme="majorHAnsi"/>
        </w:rPr>
        <w:t xml:space="preserve"> : Coordonne l’envoi des secours extérieurs, valide la relève du matériel, réceptionne le compte-rendu.</w:t>
      </w:r>
    </w:p>
    <w:p w14:paraId="354F8BED" w14:textId="77777777" w:rsidR="004C2D2F" w:rsidRPr="00073384" w:rsidRDefault="004C2D2F" w:rsidP="004C2D2F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Theme="majorHAnsi" w:hAnsiTheme="majorHAnsi" w:cstheme="majorHAnsi"/>
          <w:sz w:val="24"/>
          <w:szCs w:val="24"/>
        </w:rPr>
      </w:pPr>
      <w:r w:rsidRPr="00024690">
        <w:rPr>
          <w:rStyle w:val="lev"/>
          <w:rFonts w:asciiTheme="majorHAnsi" w:hAnsiTheme="majorHAnsi" w:cstheme="majorHAnsi"/>
        </w:rPr>
        <w:t>Opérateur 18</w:t>
      </w:r>
      <w:r w:rsidRPr="00024690">
        <w:rPr>
          <w:rFonts w:asciiTheme="majorHAnsi" w:hAnsiTheme="majorHAnsi" w:cstheme="majorHAnsi"/>
        </w:rPr>
        <w:t xml:space="preserve"> (élève) : Joue le rôle du SAMU/CODIS, reçoit l’appel et pose les questions</w:t>
      </w:r>
      <w:r w:rsidRPr="00073384">
        <w:rPr>
          <w:rFonts w:asciiTheme="majorHAnsi" w:hAnsiTheme="majorHAnsi" w:cstheme="majorHAnsi"/>
          <w:sz w:val="24"/>
          <w:szCs w:val="24"/>
        </w:rPr>
        <w:t>.</w:t>
      </w:r>
    </w:p>
    <w:p w14:paraId="47B7DC7D" w14:textId="77777777" w:rsidR="004C2D2F" w:rsidRPr="00024690" w:rsidRDefault="004C2D2F" w:rsidP="004C2D2F">
      <w:pPr>
        <w:pStyle w:val="Titre2"/>
        <w:rPr>
          <w:sz w:val="32"/>
        </w:rPr>
      </w:pPr>
      <w:r w:rsidRPr="00024690">
        <w:rPr>
          <w:rStyle w:val="lev"/>
          <w:b/>
          <w:bCs/>
        </w:rPr>
        <w:t>Déroulement attendu de l’intervention</w:t>
      </w:r>
    </w:p>
    <w:p w14:paraId="73928CA3" w14:textId="77777777" w:rsidR="004C2D2F" w:rsidRPr="00024690" w:rsidRDefault="004C2D2F" w:rsidP="004C2D2F">
      <w:pPr>
        <w:spacing w:after="0" w:line="240" w:lineRule="auto"/>
        <w:rPr>
          <w:rFonts w:asciiTheme="majorHAnsi" w:hAnsiTheme="majorHAnsi" w:cstheme="majorHAnsi"/>
        </w:rPr>
      </w:pPr>
      <w:r w:rsidRPr="00024690">
        <w:rPr>
          <w:rStyle w:val="lev"/>
          <w:rFonts w:asciiTheme="majorHAnsi" w:hAnsiTheme="majorHAnsi" w:cstheme="majorHAnsi"/>
        </w:rPr>
        <w:t>Phase 1 : Envoi du binôme secouriste par le chef PC (radio) et arrivée sur zone des secouristes</w:t>
      </w:r>
    </w:p>
    <w:p w14:paraId="582A3243" w14:textId="77777777" w:rsidR="004C2D2F" w:rsidRPr="00024690" w:rsidRDefault="004C2D2F" w:rsidP="004C2D2F">
      <w:pPr>
        <w:numPr>
          <w:ilvl w:val="1"/>
          <w:numId w:val="22"/>
        </w:numPr>
        <w:spacing w:after="0" w:line="240" w:lineRule="auto"/>
        <w:rPr>
          <w:rFonts w:asciiTheme="majorHAnsi" w:hAnsiTheme="majorHAnsi" w:cstheme="majorHAnsi"/>
        </w:rPr>
      </w:pPr>
      <w:r w:rsidRPr="00024690">
        <w:rPr>
          <w:rFonts w:asciiTheme="majorHAnsi" w:hAnsiTheme="majorHAnsi" w:cstheme="majorHAnsi"/>
        </w:rPr>
        <w:t>Sécurisation de la zone.</w:t>
      </w:r>
    </w:p>
    <w:p w14:paraId="65D727A7" w14:textId="77777777" w:rsidR="004C2D2F" w:rsidRPr="00024690" w:rsidRDefault="004C2D2F" w:rsidP="004C2D2F">
      <w:pPr>
        <w:numPr>
          <w:ilvl w:val="1"/>
          <w:numId w:val="22"/>
        </w:numPr>
        <w:spacing w:before="100" w:beforeAutospacing="1" w:after="100" w:afterAutospacing="1" w:line="240" w:lineRule="auto"/>
        <w:rPr>
          <w:rFonts w:asciiTheme="majorHAnsi" w:hAnsiTheme="majorHAnsi" w:cstheme="majorHAnsi"/>
        </w:rPr>
      </w:pPr>
      <w:r w:rsidRPr="00024690">
        <w:rPr>
          <w:rFonts w:asciiTheme="majorHAnsi" w:hAnsiTheme="majorHAnsi" w:cstheme="majorHAnsi"/>
        </w:rPr>
        <w:t>Évaluation de la conscience et de la respiration.</w:t>
      </w:r>
    </w:p>
    <w:p w14:paraId="0A19206A" w14:textId="77777777" w:rsidR="004C2D2F" w:rsidRPr="00024690" w:rsidRDefault="004C2D2F" w:rsidP="000324BD">
      <w:pPr>
        <w:numPr>
          <w:ilvl w:val="1"/>
          <w:numId w:val="22"/>
        </w:numPr>
        <w:spacing w:before="100" w:beforeAutospacing="1" w:after="120" w:line="240" w:lineRule="auto"/>
        <w:rPr>
          <w:rFonts w:asciiTheme="majorHAnsi" w:hAnsiTheme="majorHAnsi" w:cstheme="majorHAnsi"/>
        </w:rPr>
      </w:pPr>
      <w:r w:rsidRPr="00024690">
        <w:rPr>
          <w:rFonts w:asciiTheme="majorHAnsi" w:hAnsiTheme="majorHAnsi" w:cstheme="majorHAnsi"/>
        </w:rPr>
        <w:t>Interrogation rapide du témoin.</w:t>
      </w:r>
    </w:p>
    <w:p w14:paraId="00FD47D2" w14:textId="77777777" w:rsidR="004C2D2F" w:rsidRPr="00024690" w:rsidRDefault="004C2D2F" w:rsidP="004C2D2F">
      <w:pPr>
        <w:spacing w:after="0" w:line="240" w:lineRule="auto"/>
        <w:rPr>
          <w:rFonts w:asciiTheme="majorHAnsi" w:hAnsiTheme="majorHAnsi" w:cstheme="majorHAnsi"/>
        </w:rPr>
      </w:pPr>
      <w:r w:rsidRPr="00024690">
        <w:rPr>
          <w:rStyle w:val="lev"/>
          <w:rFonts w:asciiTheme="majorHAnsi" w:hAnsiTheme="majorHAnsi" w:cstheme="majorHAnsi"/>
        </w:rPr>
        <w:t xml:space="preserve">Phase 2 : Arrivée des secouristes, décision et action </w:t>
      </w:r>
    </w:p>
    <w:p w14:paraId="0FB8F771" w14:textId="77777777" w:rsidR="004C2D2F" w:rsidRPr="00024690" w:rsidRDefault="004C2D2F" w:rsidP="004C2D2F">
      <w:pPr>
        <w:numPr>
          <w:ilvl w:val="1"/>
          <w:numId w:val="22"/>
        </w:numPr>
        <w:spacing w:after="0" w:line="240" w:lineRule="auto"/>
        <w:rPr>
          <w:rFonts w:asciiTheme="majorHAnsi" w:hAnsiTheme="majorHAnsi" w:cstheme="majorHAnsi"/>
        </w:rPr>
      </w:pPr>
      <w:r w:rsidRPr="00024690">
        <w:rPr>
          <w:rFonts w:asciiTheme="majorHAnsi" w:hAnsiTheme="majorHAnsi" w:cstheme="majorHAnsi"/>
        </w:rPr>
        <w:t>Constat : arrêt cardio-respiratoire.</w:t>
      </w:r>
    </w:p>
    <w:p w14:paraId="45F96DB6" w14:textId="77777777" w:rsidR="004C2D2F" w:rsidRPr="00024690" w:rsidRDefault="004C2D2F" w:rsidP="004C2D2F">
      <w:pPr>
        <w:numPr>
          <w:ilvl w:val="1"/>
          <w:numId w:val="22"/>
        </w:numPr>
        <w:spacing w:before="100" w:beforeAutospacing="1" w:after="100" w:afterAutospacing="1" w:line="240" w:lineRule="auto"/>
        <w:rPr>
          <w:rFonts w:asciiTheme="majorHAnsi" w:hAnsiTheme="majorHAnsi" w:cstheme="majorHAnsi"/>
        </w:rPr>
      </w:pPr>
      <w:r w:rsidRPr="00024690">
        <w:rPr>
          <w:rFonts w:asciiTheme="majorHAnsi" w:hAnsiTheme="majorHAnsi" w:cstheme="majorHAnsi"/>
        </w:rPr>
        <w:t>Alerte du PC et demande de renforts médicalisés</w:t>
      </w:r>
    </w:p>
    <w:p w14:paraId="0CF2C549" w14:textId="77777777" w:rsidR="004C2D2F" w:rsidRPr="00024690" w:rsidRDefault="004C2D2F" w:rsidP="004C2D2F">
      <w:pPr>
        <w:numPr>
          <w:ilvl w:val="1"/>
          <w:numId w:val="22"/>
        </w:numPr>
        <w:spacing w:before="100" w:beforeAutospacing="1" w:after="100" w:afterAutospacing="1" w:line="240" w:lineRule="auto"/>
        <w:rPr>
          <w:rFonts w:asciiTheme="majorHAnsi" w:hAnsiTheme="majorHAnsi" w:cstheme="majorHAnsi"/>
        </w:rPr>
      </w:pPr>
      <w:r w:rsidRPr="00024690">
        <w:rPr>
          <w:rFonts w:asciiTheme="majorHAnsi" w:hAnsiTheme="majorHAnsi" w:cstheme="majorHAnsi"/>
        </w:rPr>
        <w:t>Appel au 18 (joué par l’élève opérateur) :</w:t>
      </w:r>
    </w:p>
    <w:p w14:paraId="58873B5D" w14:textId="77777777" w:rsidR="004C2D2F" w:rsidRPr="00024690" w:rsidRDefault="004C2D2F" w:rsidP="004C2D2F">
      <w:pPr>
        <w:numPr>
          <w:ilvl w:val="2"/>
          <w:numId w:val="22"/>
        </w:numPr>
        <w:spacing w:before="100" w:beforeAutospacing="1" w:after="100" w:afterAutospacing="1" w:line="240" w:lineRule="auto"/>
        <w:rPr>
          <w:rFonts w:asciiTheme="majorHAnsi" w:hAnsiTheme="majorHAnsi" w:cstheme="majorHAnsi"/>
        </w:rPr>
      </w:pPr>
      <w:r w:rsidRPr="00024690">
        <w:rPr>
          <w:rFonts w:asciiTheme="majorHAnsi" w:hAnsiTheme="majorHAnsi" w:cstheme="majorHAnsi"/>
        </w:rPr>
        <w:t>État de la victime.</w:t>
      </w:r>
    </w:p>
    <w:p w14:paraId="56FD4151" w14:textId="77777777" w:rsidR="004C2D2F" w:rsidRPr="00024690" w:rsidRDefault="004C2D2F" w:rsidP="004C2D2F">
      <w:pPr>
        <w:numPr>
          <w:ilvl w:val="2"/>
          <w:numId w:val="22"/>
        </w:numPr>
        <w:spacing w:before="100" w:beforeAutospacing="1" w:after="100" w:afterAutospacing="1" w:line="240" w:lineRule="auto"/>
        <w:rPr>
          <w:rFonts w:asciiTheme="majorHAnsi" w:hAnsiTheme="majorHAnsi" w:cstheme="majorHAnsi"/>
        </w:rPr>
      </w:pPr>
      <w:r w:rsidRPr="00024690">
        <w:rPr>
          <w:rFonts w:asciiTheme="majorHAnsi" w:hAnsiTheme="majorHAnsi" w:cstheme="majorHAnsi"/>
        </w:rPr>
        <w:t>Actions en cours.</w:t>
      </w:r>
    </w:p>
    <w:p w14:paraId="4CBF94CB" w14:textId="77777777" w:rsidR="004C2D2F" w:rsidRPr="00024690" w:rsidRDefault="004C2D2F" w:rsidP="000324BD">
      <w:pPr>
        <w:numPr>
          <w:ilvl w:val="2"/>
          <w:numId w:val="22"/>
        </w:numPr>
        <w:spacing w:before="100" w:beforeAutospacing="1" w:after="120" w:line="240" w:lineRule="auto"/>
        <w:rPr>
          <w:rFonts w:asciiTheme="majorHAnsi" w:hAnsiTheme="majorHAnsi" w:cstheme="majorHAnsi"/>
        </w:rPr>
      </w:pPr>
      <w:r w:rsidRPr="00024690">
        <w:rPr>
          <w:rFonts w:asciiTheme="majorHAnsi" w:hAnsiTheme="majorHAnsi" w:cstheme="majorHAnsi"/>
        </w:rPr>
        <w:t>Nécessité d’un SMUR.</w:t>
      </w:r>
    </w:p>
    <w:p w14:paraId="6CBC1DD0" w14:textId="77777777" w:rsidR="004C2D2F" w:rsidRPr="00024690" w:rsidRDefault="004C2D2F" w:rsidP="004C2D2F">
      <w:pPr>
        <w:spacing w:after="0" w:line="240" w:lineRule="auto"/>
        <w:rPr>
          <w:rFonts w:asciiTheme="majorHAnsi" w:hAnsiTheme="majorHAnsi" w:cstheme="majorHAnsi"/>
        </w:rPr>
      </w:pPr>
      <w:r w:rsidRPr="00024690">
        <w:rPr>
          <w:rStyle w:val="lev"/>
          <w:rFonts w:asciiTheme="majorHAnsi" w:hAnsiTheme="majorHAnsi" w:cstheme="majorHAnsi"/>
        </w:rPr>
        <w:t>Phase 3 : RCP / Défibrillation</w:t>
      </w:r>
    </w:p>
    <w:p w14:paraId="07D0AE40" w14:textId="77777777" w:rsidR="004C2D2F" w:rsidRPr="00024690" w:rsidRDefault="004C2D2F" w:rsidP="004C2D2F">
      <w:pPr>
        <w:numPr>
          <w:ilvl w:val="1"/>
          <w:numId w:val="22"/>
        </w:numPr>
        <w:spacing w:after="0" w:line="240" w:lineRule="auto"/>
        <w:rPr>
          <w:rFonts w:asciiTheme="majorHAnsi" w:hAnsiTheme="majorHAnsi" w:cstheme="majorHAnsi"/>
        </w:rPr>
      </w:pPr>
      <w:r w:rsidRPr="00024690">
        <w:rPr>
          <w:rFonts w:asciiTheme="majorHAnsi" w:hAnsiTheme="majorHAnsi" w:cstheme="majorHAnsi"/>
        </w:rPr>
        <w:t>Mise en place du DAE dès que possible arrivée.</w:t>
      </w:r>
    </w:p>
    <w:p w14:paraId="6BB98020" w14:textId="77777777" w:rsidR="004C2D2F" w:rsidRPr="00024690" w:rsidRDefault="004C2D2F" w:rsidP="004C2D2F">
      <w:pPr>
        <w:numPr>
          <w:ilvl w:val="1"/>
          <w:numId w:val="22"/>
        </w:numPr>
        <w:spacing w:after="0" w:line="240" w:lineRule="auto"/>
        <w:rPr>
          <w:rFonts w:asciiTheme="majorHAnsi" w:hAnsiTheme="majorHAnsi" w:cstheme="majorHAnsi"/>
        </w:rPr>
      </w:pPr>
      <w:r w:rsidRPr="00024690">
        <w:rPr>
          <w:rFonts w:asciiTheme="majorHAnsi" w:hAnsiTheme="majorHAnsi" w:cstheme="majorHAnsi"/>
        </w:rPr>
        <w:t>30 compressions / 2 insufflations.</w:t>
      </w:r>
    </w:p>
    <w:p w14:paraId="46753247" w14:textId="77777777" w:rsidR="004C2D2F" w:rsidRPr="00024690" w:rsidRDefault="004C2D2F" w:rsidP="004C2D2F">
      <w:pPr>
        <w:numPr>
          <w:ilvl w:val="1"/>
          <w:numId w:val="22"/>
        </w:numPr>
        <w:spacing w:after="0" w:line="240" w:lineRule="auto"/>
        <w:rPr>
          <w:rFonts w:asciiTheme="majorHAnsi" w:hAnsiTheme="majorHAnsi" w:cstheme="majorHAnsi"/>
        </w:rPr>
      </w:pPr>
      <w:r w:rsidRPr="00024690">
        <w:rPr>
          <w:rFonts w:asciiTheme="majorHAnsi" w:hAnsiTheme="majorHAnsi" w:cstheme="majorHAnsi"/>
        </w:rPr>
        <w:t>Respect du cycle RCP/DAE avec relève toutes les 2 min.</w:t>
      </w:r>
    </w:p>
    <w:p w14:paraId="1916A1F1" w14:textId="77777777" w:rsidR="004C2D2F" w:rsidRPr="00024690" w:rsidRDefault="004C2D2F" w:rsidP="004C2D2F">
      <w:pPr>
        <w:spacing w:before="120" w:after="120" w:line="240" w:lineRule="auto"/>
        <w:rPr>
          <w:rStyle w:val="lev"/>
          <w:rFonts w:asciiTheme="majorHAnsi" w:hAnsiTheme="majorHAnsi" w:cstheme="majorHAnsi"/>
        </w:rPr>
      </w:pPr>
      <w:r w:rsidRPr="00024690">
        <w:rPr>
          <w:rStyle w:val="lev"/>
          <w:rFonts w:asciiTheme="majorHAnsi" w:hAnsiTheme="majorHAnsi" w:cstheme="majorHAnsi"/>
        </w:rPr>
        <w:t>Phase 4 : Arrivée des secours médicalisés (mise en fin d’exercice)</w:t>
      </w:r>
    </w:p>
    <w:p w14:paraId="144F4D5B" w14:textId="77777777" w:rsidR="004C2D2F" w:rsidRPr="00024690" w:rsidRDefault="004C2D2F" w:rsidP="004C2D2F">
      <w:pPr>
        <w:spacing w:before="120" w:after="120" w:line="240" w:lineRule="auto"/>
        <w:rPr>
          <w:rFonts w:asciiTheme="majorHAnsi" w:hAnsiTheme="majorHAnsi" w:cstheme="majorHAnsi"/>
        </w:rPr>
      </w:pPr>
      <w:r w:rsidRPr="00024690">
        <w:rPr>
          <w:rStyle w:val="lev"/>
          <w:rFonts w:asciiTheme="majorHAnsi" w:hAnsiTheme="majorHAnsi" w:cstheme="majorHAnsi"/>
        </w:rPr>
        <w:t xml:space="preserve">Phase 5 : Reconditionnement et nettoyage du matériel </w:t>
      </w:r>
    </w:p>
    <w:p w14:paraId="41575561" w14:textId="77777777" w:rsidR="004C2D2F" w:rsidRDefault="004C2D2F" w:rsidP="000324BD">
      <w:pPr>
        <w:spacing w:after="0"/>
        <w:rPr>
          <w:rFonts w:asciiTheme="majorHAnsi" w:hAnsiTheme="majorHAnsi" w:cstheme="majorHAnsi"/>
        </w:rPr>
      </w:pPr>
      <w:r w:rsidRPr="00024690">
        <w:rPr>
          <w:rStyle w:val="lev"/>
          <w:rFonts w:asciiTheme="majorHAnsi" w:hAnsiTheme="majorHAnsi" w:cstheme="majorHAnsi"/>
        </w:rPr>
        <w:t>Matériel à reconditionner</w:t>
      </w:r>
      <w:r w:rsidRPr="00024690">
        <w:rPr>
          <w:rFonts w:asciiTheme="majorHAnsi" w:hAnsiTheme="majorHAnsi" w:cstheme="majorHAnsi"/>
        </w:rPr>
        <w:t xml:space="preserve"> 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5380"/>
      </w:tblGrid>
      <w:tr w:rsidR="004C2D2F" w14:paraId="5AFE65F7" w14:textId="77777777" w:rsidTr="00342DCA">
        <w:trPr>
          <w:trHeight w:val="1256"/>
        </w:trPr>
        <w:tc>
          <w:tcPr>
            <w:tcW w:w="4248" w:type="dxa"/>
          </w:tcPr>
          <w:p w14:paraId="4E73425A" w14:textId="77777777" w:rsidR="004C2D2F" w:rsidRPr="00024690" w:rsidRDefault="004C2D2F" w:rsidP="004C2D2F">
            <w:pPr>
              <w:numPr>
                <w:ilvl w:val="0"/>
                <w:numId w:val="23"/>
              </w:numPr>
              <w:tabs>
                <w:tab w:val="clear" w:pos="720"/>
              </w:tabs>
              <w:ind w:left="453"/>
              <w:rPr>
                <w:rFonts w:asciiTheme="majorHAnsi" w:hAnsiTheme="majorHAnsi" w:cstheme="majorHAnsi"/>
                <w:sz w:val="22"/>
                <w:szCs w:val="22"/>
              </w:rPr>
            </w:pPr>
            <w:r w:rsidRPr="00024690">
              <w:rPr>
                <w:rFonts w:asciiTheme="majorHAnsi" w:hAnsiTheme="majorHAnsi" w:cstheme="majorHAnsi"/>
                <w:sz w:val="22"/>
                <w:szCs w:val="22"/>
              </w:rPr>
              <w:t>Gants à usage unique.</w:t>
            </w:r>
          </w:p>
          <w:p w14:paraId="36C567EA" w14:textId="77777777" w:rsidR="004C2D2F" w:rsidRPr="00024690" w:rsidRDefault="004C2D2F" w:rsidP="004C2D2F">
            <w:pPr>
              <w:numPr>
                <w:ilvl w:val="0"/>
                <w:numId w:val="23"/>
              </w:numPr>
              <w:tabs>
                <w:tab w:val="clear" w:pos="720"/>
              </w:tabs>
              <w:ind w:left="453"/>
              <w:rPr>
                <w:rFonts w:asciiTheme="majorHAnsi" w:hAnsiTheme="majorHAnsi" w:cstheme="majorHAnsi"/>
                <w:sz w:val="22"/>
                <w:szCs w:val="22"/>
              </w:rPr>
            </w:pPr>
            <w:r w:rsidRPr="00024690">
              <w:rPr>
                <w:rFonts w:asciiTheme="majorHAnsi" w:hAnsiTheme="majorHAnsi" w:cstheme="majorHAnsi"/>
                <w:sz w:val="22"/>
                <w:szCs w:val="22"/>
              </w:rPr>
              <w:t>DAE (remplacement des électrodes et vérification batterie).</w:t>
            </w:r>
          </w:p>
          <w:p w14:paraId="4E304117" w14:textId="77777777" w:rsidR="004C2D2F" w:rsidRPr="00024690" w:rsidRDefault="004C2D2F" w:rsidP="004C2D2F">
            <w:pPr>
              <w:numPr>
                <w:ilvl w:val="0"/>
                <w:numId w:val="23"/>
              </w:numPr>
              <w:tabs>
                <w:tab w:val="clear" w:pos="720"/>
              </w:tabs>
              <w:ind w:left="453"/>
              <w:rPr>
                <w:rFonts w:asciiTheme="majorHAnsi" w:hAnsiTheme="majorHAnsi" w:cstheme="majorHAnsi"/>
                <w:sz w:val="22"/>
                <w:szCs w:val="22"/>
              </w:rPr>
            </w:pPr>
            <w:r w:rsidRPr="00024690">
              <w:rPr>
                <w:rFonts w:asciiTheme="majorHAnsi" w:hAnsiTheme="majorHAnsi" w:cstheme="majorHAnsi"/>
                <w:sz w:val="22"/>
                <w:szCs w:val="22"/>
              </w:rPr>
              <w:t>Insufflateur (nettoyage/désinfection).</w:t>
            </w:r>
          </w:p>
        </w:tc>
        <w:tc>
          <w:tcPr>
            <w:tcW w:w="5380" w:type="dxa"/>
          </w:tcPr>
          <w:p w14:paraId="2C3DFB54" w14:textId="77777777" w:rsidR="004C2D2F" w:rsidRPr="00024690" w:rsidRDefault="004C2D2F" w:rsidP="004C2D2F">
            <w:pPr>
              <w:numPr>
                <w:ilvl w:val="0"/>
                <w:numId w:val="23"/>
              </w:numPr>
              <w:tabs>
                <w:tab w:val="clear" w:pos="720"/>
              </w:tabs>
              <w:ind w:left="453"/>
              <w:rPr>
                <w:rFonts w:asciiTheme="majorHAnsi" w:hAnsiTheme="majorHAnsi" w:cstheme="majorHAnsi"/>
                <w:sz w:val="22"/>
                <w:szCs w:val="22"/>
              </w:rPr>
            </w:pPr>
            <w:r w:rsidRPr="00024690">
              <w:rPr>
                <w:rFonts w:asciiTheme="majorHAnsi" w:hAnsiTheme="majorHAnsi" w:cstheme="majorHAnsi"/>
                <w:sz w:val="22"/>
                <w:szCs w:val="22"/>
              </w:rPr>
              <w:t>Aspirateur de mucosité (nettoyage ou remplacement consommable).</w:t>
            </w:r>
          </w:p>
          <w:p w14:paraId="60DF958A" w14:textId="77777777" w:rsidR="004C2D2F" w:rsidRPr="00024690" w:rsidRDefault="004C2D2F" w:rsidP="004C2D2F">
            <w:pPr>
              <w:numPr>
                <w:ilvl w:val="0"/>
                <w:numId w:val="23"/>
              </w:numPr>
              <w:tabs>
                <w:tab w:val="clear" w:pos="720"/>
              </w:tabs>
              <w:ind w:left="453"/>
              <w:rPr>
                <w:rFonts w:asciiTheme="majorHAnsi" w:hAnsiTheme="majorHAnsi" w:cstheme="majorHAnsi"/>
                <w:sz w:val="22"/>
                <w:szCs w:val="22"/>
              </w:rPr>
            </w:pPr>
            <w:r w:rsidRPr="00024690">
              <w:rPr>
                <w:rFonts w:asciiTheme="majorHAnsi" w:hAnsiTheme="majorHAnsi" w:cstheme="majorHAnsi"/>
                <w:sz w:val="22"/>
                <w:szCs w:val="22"/>
              </w:rPr>
              <w:t>Bouteille d’oxygène (vérification du niveau).</w:t>
            </w:r>
          </w:p>
          <w:p w14:paraId="7C78A8AB" w14:textId="77777777" w:rsidR="004C2D2F" w:rsidRPr="00024690" w:rsidRDefault="004C2D2F" w:rsidP="004C2D2F">
            <w:pPr>
              <w:numPr>
                <w:ilvl w:val="0"/>
                <w:numId w:val="23"/>
              </w:numPr>
              <w:tabs>
                <w:tab w:val="clear" w:pos="720"/>
              </w:tabs>
              <w:ind w:left="453"/>
              <w:rPr>
                <w:rFonts w:asciiTheme="majorHAnsi" w:hAnsiTheme="majorHAnsi" w:cstheme="majorHAnsi"/>
                <w:sz w:val="22"/>
                <w:szCs w:val="22"/>
              </w:rPr>
            </w:pPr>
            <w:r w:rsidRPr="00024690">
              <w:rPr>
                <w:rFonts w:asciiTheme="majorHAnsi" w:hAnsiTheme="majorHAnsi" w:cstheme="majorHAnsi"/>
                <w:sz w:val="22"/>
                <w:szCs w:val="22"/>
              </w:rPr>
              <w:t>Ciseaux, rasoir.</w:t>
            </w:r>
          </w:p>
          <w:p w14:paraId="3BEBAAA6" w14:textId="77777777" w:rsidR="004C2D2F" w:rsidRPr="00024690" w:rsidRDefault="004C2D2F" w:rsidP="004C2D2F">
            <w:pPr>
              <w:numPr>
                <w:ilvl w:val="0"/>
                <w:numId w:val="23"/>
              </w:numPr>
              <w:tabs>
                <w:tab w:val="clear" w:pos="720"/>
              </w:tabs>
              <w:ind w:left="453"/>
              <w:rPr>
                <w:rFonts w:asciiTheme="majorHAnsi" w:hAnsiTheme="majorHAnsi" w:cstheme="majorHAnsi"/>
                <w:sz w:val="22"/>
                <w:szCs w:val="22"/>
              </w:rPr>
            </w:pPr>
            <w:r w:rsidRPr="00024690">
              <w:rPr>
                <w:rFonts w:asciiTheme="majorHAnsi" w:hAnsiTheme="majorHAnsi" w:cstheme="majorHAnsi"/>
                <w:sz w:val="22"/>
                <w:szCs w:val="22"/>
              </w:rPr>
              <w:t>Couverture de survie (remplacement si usage).</w:t>
            </w:r>
          </w:p>
        </w:tc>
      </w:tr>
    </w:tbl>
    <w:p w14:paraId="6C9A8F64" w14:textId="77777777" w:rsidR="004C2D2F" w:rsidRPr="00024690" w:rsidRDefault="004C2D2F" w:rsidP="004C2D2F">
      <w:pPr>
        <w:spacing w:after="0"/>
        <w:rPr>
          <w:rFonts w:asciiTheme="majorHAnsi" w:hAnsiTheme="majorHAnsi" w:cstheme="majorHAnsi"/>
        </w:rPr>
      </w:pPr>
      <w:r w:rsidRPr="00024690">
        <w:rPr>
          <w:rStyle w:val="lev"/>
          <w:rFonts w:asciiTheme="majorHAnsi" w:hAnsiTheme="majorHAnsi" w:cstheme="majorHAnsi"/>
        </w:rPr>
        <w:t>Tâches</w:t>
      </w:r>
      <w:r w:rsidRPr="00024690">
        <w:rPr>
          <w:rFonts w:asciiTheme="majorHAnsi" w:hAnsiTheme="majorHAnsi" w:cstheme="majorHAnsi"/>
        </w:rPr>
        <w:t xml:space="preserve"> :</w:t>
      </w:r>
    </w:p>
    <w:p w14:paraId="007BE74B" w14:textId="77777777" w:rsidR="004C2D2F" w:rsidRPr="00024690" w:rsidRDefault="004C2D2F" w:rsidP="004C2D2F">
      <w:pPr>
        <w:numPr>
          <w:ilvl w:val="0"/>
          <w:numId w:val="24"/>
        </w:numPr>
        <w:spacing w:after="0" w:line="240" w:lineRule="auto"/>
        <w:rPr>
          <w:rFonts w:asciiTheme="majorHAnsi" w:hAnsiTheme="majorHAnsi" w:cstheme="majorHAnsi"/>
        </w:rPr>
      </w:pPr>
      <w:r w:rsidRPr="00024690">
        <w:rPr>
          <w:rFonts w:asciiTheme="majorHAnsi" w:hAnsiTheme="majorHAnsi" w:cstheme="majorHAnsi"/>
        </w:rPr>
        <w:t>Triage du matériel : opérationnel / à jeter.</w:t>
      </w:r>
    </w:p>
    <w:p w14:paraId="2C64D461" w14:textId="77777777" w:rsidR="004C2D2F" w:rsidRPr="00024690" w:rsidRDefault="004C2D2F" w:rsidP="004C2D2F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Theme="majorHAnsi" w:hAnsiTheme="majorHAnsi" w:cstheme="majorHAnsi"/>
        </w:rPr>
      </w:pPr>
      <w:r w:rsidRPr="00024690">
        <w:rPr>
          <w:rFonts w:asciiTheme="majorHAnsi" w:hAnsiTheme="majorHAnsi" w:cstheme="majorHAnsi"/>
        </w:rPr>
        <w:t>Nettoyage et aseptisation suivant le protocole.</w:t>
      </w:r>
    </w:p>
    <w:p w14:paraId="3334668E" w14:textId="77777777" w:rsidR="004C2D2F" w:rsidRPr="00024690" w:rsidRDefault="004C2D2F" w:rsidP="004C2D2F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Theme="majorHAnsi" w:hAnsiTheme="majorHAnsi" w:cstheme="majorHAnsi"/>
        </w:rPr>
      </w:pPr>
      <w:r w:rsidRPr="00024690">
        <w:rPr>
          <w:rFonts w:asciiTheme="majorHAnsi" w:hAnsiTheme="majorHAnsi" w:cstheme="majorHAnsi"/>
        </w:rPr>
        <w:t>Tri des déchets : DASRI / ordure classique.</w:t>
      </w:r>
    </w:p>
    <w:p w14:paraId="7C4F2857" w14:textId="77777777" w:rsidR="004C2D2F" w:rsidRPr="00024690" w:rsidRDefault="004C2D2F" w:rsidP="004C2D2F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Theme="majorHAnsi" w:hAnsiTheme="majorHAnsi" w:cstheme="majorHAnsi"/>
        </w:rPr>
      </w:pPr>
      <w:r w:rsidRPr="00024690">
        <w:rPr>
          <w:rFonts w:asciiTheme="majorHAnsi" w:hAnsiTheme="majorHAnsi" w:cstheme="majorHAnsi"/>
        </w:rPr>
        <w:t>Rédaction du compte-rendu opérationnel.</w:t>
      </w:r>
    </w:p>
    <w:p w14:paraId="03CB967F" w14:textId="1F379C26" w:rsidR="004C2D2F" w:rsidRPr="00073384" w:rsidRDefault="004C2D2F" w:rsidP="004C2D2F">
      <w:pPr>
        <w:spacing w:before="100" w:beforeAutospacing="1" w:after="100" w:afterAutospacing="1" w:line="240" w:lineRule="auto"/>
        <w:rPr>
          <w:rFonts w:asciiTheme="majorHAnsi" w:hAnsiTheme="majorHAnsi" w:cstheme="majorHAnsi"/>
        </w:rPr>
      </w:pPr>
      <w:r w:rsidRPr="00024690">
        <w:rPr>
          <w:rStyle w:val="lev"/>
          <w:rFonts w:asciiTheme="majorHAnsi" w:hAnsiTheme="majorHAnsi" w:cstheme="majorHAnsi"/>
        </w:rPr>
        <w:t xml:space="preserve">Phase 6 : Retour sur activités collectif et axes d’amélioration </w:t>
      </w:r>
      <w:r w:rsidRPr="00073384">
        <w:rPr>
          <w:rFonts w:asciiTheme="majorHAnsi" w:hAnsiTheme="majorHAnsi" w:cstheme="majorHAnsi"/>
        </w:rPr>
        <w:br w:type="page"/>
      </w:r>
    </w:p>
    <w:p w14:paraId="49E01F7E" w14:textId="30B85921" w:rsidR="005519EC" w:rsidRPr="00073384" w:rsidRDefault="005519EC" w:rsidP="00746C3D">
      <w:pPr>
        <w:pStyle w:val="Titre2"/>
      </w:pPr>
      <w:r w:rsidRPr="00073384">
        <w:lastRenderedPageBreak/>
        <w:t>Fiche de suivi du matériel</w:t>
      </w:r>
      <w:r w:rsidR="00754D36" w:rsidRPr="00073384">
        <w:t xml:space="preserve"> (remplir par les secouristes après l’intervention) </w:t>
      </w:r>
    </w:p>
    <w:p w14:paraId="559291DA" w14:textId="77777777" w:rsidR="00301C89" w:rsidRDefault="00301C89" w:rsidP="00957D75">
      <w:pPr>
        <w:spacing w:after="0"/>
        <w:rPr>
          <w:rFonts w:asciiTheme="majorHAnsi" w:hAnsiTheme="majorHAnsi" w:cstheme="maj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01C89" w:rsidRPr="009D599E" w14:paraId="09666CFF" w14:textId="77777777" w:rsidTr="006B1166">
        <w:tc>
          <w:tcPr>
            <w:tcW w:w="9628" w:type="dxa"/>
            <w:shd w:val="clear" w:color="auto" w:fill="F2F2F2" w:themeFill="background1" w:themeFillShade="F2"/>
          </w:tcPr>
          <w:p w14:paraId="7ED340B5" w14:textId="7FB378CC" w:rsidR="00301C89" w:rsidRPr="009D599E" w:rsidRDefault="00301C89" w:rsidP="006B1166">
            <w:pPr>
              <w:spacing w:before="120" w:after="120"/>
              <w:jc w:val="center"/>
              <w:rPr>
                <w:rFonts w:asciiTheme="majorHAnsi" w:hAnsiTheme="majorHAnsi"/>
                <w:b/>
                <w:bCs/>
                <w:color w:val="833C0B" w:themeColor="accent2" w:themeShade="80"/>
                <w:sz w:val="32"/>
                <w:szCs w:val="36"/>
              </w:rPr>
            </w:pPr>
            <w:r>
              <w:rPr>
                <w:rFonts w:asciiTheme="majorHAnsi" w:hAnsiTheme="majorHAnsi"/>
                <w:b/>
                <w:bCs/>
                <w:color w:val="833C0B" w:themeColor="accent2" w:themeShade="80"/>
                <w:sz w:val="32"/>
                <w:szCs w:val="36"/>
              </w:rPr>
              <w:t>Intervention</w:t>
            </w:r>
            <w:r w:rsidRPr="00CE32AA">
              <w:rPr>
                <w:rFonts w:asciiTheme="majorHAnsi" w:hAnsiTheme="majorHAnsi"/>
                <w:b/>
                <w:bCs/>
                <w:color w:val="833C0B" w:themeColor="accent2" w:themeShade="80"/>
                <w:sz w:val="32"/>
                <w:szCs w:val="36"/>
              </w:rPr>
              <w:t xml:space="preserve"> </w:t>
            </w:r>
            <w:r>
              <w:rPr>
                <w:rFonts w:asciiTheme="majorHAnsi" w:hAnsiTheme="majorHAnsi"/>
                <w:b/>
                <w:bCs/>
                <w:color w:val="833C0B" w:themeColor="accent2" w:themeShade="80"/>
                <w:sz w:val="32"/>
                <w:szCs w:val="36"/>
              </w:rPr>
              <w:sym w:font="Wingdings 3" w:char="F084"/>
            </w:r>
            <w:r w:rsidRPr="00CE32AA">
              <w:rPr>
                <w:rFonts w:asciiTheme="majorHAnsi" w:hAnsiTheme="majorHAnsi"/>
                <w:b/>
                <w:bCs/>
                <w:color w:val="833C0B" w:themeColor="accent2" w:themeShade="80"/>
                <w:sz w:val="32"/>
                <w:szCs w:val="36"/>
              </w:rPr>
              <w:t xml:space="preserve"> </w:t>
            </w:r>
            <w:r w:rsidRPr="00301C89">
              <w:rPr>
                <w:rFonts w:asciiTheme="majorHAnsi" w:hAnsiTheme="majorHAnsi"/>
                <w:b/>
                <w:bCs/>
                <w:color w:val="833C0B" w:themeColor="accent2" w:themeShade="80"/>
                <w:sz w:val="32"/>
                <w:szCs w:val="36"/>
              </w:rPr>
              <w:t>Arrêt cardiaque – RCP adulte</w:t>
            </w:r>
          </w:p>
        </w:tc>
      </w:tr>
    </w:tbl>
    <w:p w14:paraId="61FD010C" w14:textId="77777777" w:rsidR="00301C89" w:rsidRDefault="00301C89" w:rsidP="00957D75">
      <w:pPr>
        <w:spacing w:after="0"/>
        <w:rPr>
          <w:rFonts w:asciiTheme="majorHAnsi" w:hAnsiTheme="majorHAnsi" w:cstheme="maj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301C89" w14:paraId="359EB0D2" w14:textId="77777777" w:rsidTr="00301C89">
        <w:trPr>
          <w:trHeight w:val="563"/>
        </w:trPr>
        <w:tc>
          <w:tcPr>
            <w:tcW w:w="4814" w:type="dxa"/>
          </w:tcPr>
          <w:p w14:paraId="735FEFFA" w14:textId="486C389F" w:rsidR="00301C89" w:rsidRDefault="00301C89" w:rsidP="005519EC">
            <w:pPr>
              <w:rPr>
                <w:rFonts w:asciiTheme="majorHAnsi" w:hAnsiTheme="majorHAnsi" w:cstheme="majorHAnsi"/>
              </w:rPr>
            </w:pPr>
            <w:r w:rsidRPr="00073384">
              <w:rPr>
                <w:rFonts w:asciiTheme="majorHAnsi" w:hAnsiTheme="majorHAnsi" w:cstheme="majorHAnsi"/>
              </w:rPr>
              <w:t>Date</w:t>
            </w:r>
          </w:p>
        </w:tc>
        <w:tc>
          <w:tcPr>
            <w:tcW w:w="4814" w:type="dxa"/>
          </w:tcPr>
          <w:p w14:paraId="42864F58" w14:textId="5765509B" w:rsidR="00301C89" w:rsidRDefault="00301C89" w:rsidP="005519EC">
            <w:pPr>
              <w:rPr>
                <w:rFonts w:asciiTheme="majorHAnsi" w:hAnsiTheme="majorHAnsi" w:cstheme="majorHAnsi"/>
              </w:rPr>
            </w:pPr>
            <w:r w:rsidRPr="00073384">
              <w:rPr>
                <w:rFonts w:asciiTheme="majorHAnsi" w:hAnsiTheme="majorHAnsi" w:cstheme="majorHAnsi"/>
              </w:rPr>
              <w:t>Lieu</w:t>
            </w:r>
          </w:p>
        </w:tc>
      </w:tr>
      <w:tr w:rsidR="00301C89" w14:paraId="28B38334" w14:textId="77777777" w:rsidTr="00301C89">
        <w:trPr>
          <w:trHeight w:val="539"/>
        </w:trPr>
        <w:tc>
          <w:tcPr>
            <w:tcW w:w="9628" w:type="dxa"/>
            <w:gridSpan w:val="2"/>
          </w:tcPr>
          <w:p w14:paraId="1E4A6FE6" w14:textId="0DC2A48D" w:rsidR="00301C89" w:rsidRDefault="00301C89" w:rsidP="005519EC">
            <w:pPr>
              <w:rPr>
                <w:rFonts w:asciiTheme="majorHAnsi" w:hAnsiTheme="majorHAnsi" w:cstheme="majorHAnsi"/>
              </w:rPr>
            </w:pPr>
            <w:r w:rsidRPr="00073384">
              <w:rPr>
                <w:rFonts w:asciiTheme="majorHAnsi" w:hAnsiTheme="majorHAnsi" w:cstheme="majorHAnsi"/>
              </w:rPr>
              <w:t>Intervenants</w:t>
            </w:r>
          </w:p>
        </w:tc>
      </w:tr>
    </w:tbl>
    <w:p w14:paraId="134D50E3" w14:textId="77777777" w:rsidR="005519EC" w:rsidRPr="00073384" w:rsidRDefault="005519EC" w:rsidP="005519EC">
      <w:pPr>
        <w:rPr>
          <w:rFonts w:asciiTheme="majorHAnsi" w:hAnsiTheme="majorHAnsi" w:cstheme="maj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0"/>
        <w:gridCol w:w="2051"/>
        <w:gridCol w:w="2174"/>
        <w:gridCol w:w="2413"/>
      </w:tblGrid>
      <w:tr w:rsidR="005519EC" w:rsidRPr="00073384" w14:paraId="0FD88135" w14:textId="77777777" w:rsidTr="00024690">
        <w:trPr>
          <w:trHeight w:val="487"/>
        </w:trPr>
        <w:tc>
          <w:tcPr>
            <w:tcW w:w="3229" w:type="dxa"/>
            <w:shd w:val="clear" w:color="auto" w:fill="F2F2F2" w:themeFill="background1" w:themeFillShade="F2"/>
            <w:vAlign w:val="center"/>
          </w:tcPr>
          <w:p w14:paraId="1824C339" w14:textId="77777777" w:rsidR="005519EC" w:rsidRPr="00301C89" w:rsidRDefault="005519EC" w:rsidP="00301C89">
            <w:pPr>
              <w:spacing w:after="0"/>
              <w:jc w:val="center"/>
              <w:rPr>
                <w:rFonts w:asciiTheme="majorHAnsi" w:hAnsiTheme="majorHAnsi" w:cstheme="majorHAnsi"/>
                <w:b/>
                <w:bCs/>
                <w:color w:val="833C0B" w:themeColor="accent2" w:themeShade="80"/>
              </w:rPr>
            </w:pPr>
            <w:r w:rsidRPr="00301C89">
              <w:rPr>
                <w:rFonts w:asciiTheme="majorHAnsi" w:hAnsiTheme="majorHAnsi" w:cstheme="majorHAnsi"/>
                <w:b/>
                <w:bCs/>
                <w:color w:val="833C0B" w:themeColor="accent2" w:themeShade="80"/>
              </w:rPr>
              <w:t>Matériel utilisé</w:t>
            </w:r>
          </w:p>
        </w:tc>
        <w:tc>
          <w:tcPr>
            <w:tcW w:w="2153" w:type="dxa"/>
            <w:shd w:val="clear" w:color="auto" w:fill="F2F2F2" w:themeFill="background1" w:themeFillShade="F2"/>
            <w:vAlign w:val="center"/>
          </w:tcPr>
          <w:p w14:paraId="5562225F" w14:textId="77777777" w:rsidR="005519EC" w:rsidRPr="00301C89" w:rsidRDefault="005519EC" w:rsidP="00301C89">
            <w:pPr>
              <w:spacing w:after="0"/>
              <w:jc w:val="center"/>
              <w:rPr>
                <w:rFonts w:asciiTheme="majorHAnsi" w:hAnsiTheme="majorHAnsi" w:cstheme="majorHAnsi"/>
                <w:b/>
                <w:bCs/>
                <w:color w:val="833C0B" w:themeColor="accent2" w:themeShade="80"/>
              </w:rPr>
            </w:pPr>
            <w:r w:rsidRPr="00301C89">
              <w:rPr>
                <w:rFonts w:asciiTheme="majorHAnsi" w:hAnsiTheme="majorHAnsi" w:cstheme="majorHAnsi"/>
                <w:b/>
                <w:bCs/>
                <w:color w:val="833C0B" w:themeColor="accent2" w:themeShade="80"/>
              </w:rPr>
              <w:t>État après intervention</w:t>
            </w:r>
          </w:p>
        </w:tc>
        <w:tc>
          <w:tcPr>
            <w:tcW w:w="2347" w:type="dxa"/>
            <w:shd w:val="clear" w:color="auto" w:fill="F2F2F2" w:themeFill="background1" w:themeFillShade="F2"/>
            <w:vAlign w:val="center"/>
          </w:tcPr>
          <w:p w14:paraId="30CD66FC" w14:textId="77777777" w:rsidR="005519EC" w:rsidRPr="00301C89" w:rsidRDefault="005519EC" w:rsidP="00301C89">
            <w:pPr>
              <w:spacing w:after="0"/>
              <w:jc w:val="center"/>
              <w:rPr>
                <w:rFonts w:asciiTheme="majorHAnsi" w:hAnsiTheme="majorHAnsi" w:cstheme="majorHAnsi"/>
                <w:b/>
                <w:bCs/>
                <w:color w:val="833C0B" w:themeColor="accent2" w:themeShade="80"/>
              </w:rPr>
            </w:pPr>
            <w:r w:rsidRPr="00301C89">
              <w:rPr>
                <w:rFonts w:asciiTheme="majorHAnsi" w:hAnsiTheme="majorHAnsi" w:cstheme="majorHAnsi"/>
                <w:b/>
                <w:bCs/>
                <w:color w:val="833C0B" w:themeColor="accent2" w:themeShade="80"/>
              </w:rPr>
              <w:t>Action réalisée</w:t>
            </w:r>
          </w:p>
        </w:tc>
        <w:tc>
          <w:tcPr>
            <w:tcW w:w="2576" w:type="dxa"/>
            <w:shd w:val="clear" w:color="auto" w:fill="F2F2F2" w:themeFill="background1" w:themeFillShade="F2"/>
            <w:vAlign w:val="center"/>
          </w:tcPr>
          <w:p w14:paraId="52F4AE88" w14:textId="77777777" w:rsidR="005519EC" w:rsidRPr="00301C89" w:rsidRDefault="005519EC" w:rsidP="00301C89">
            <w:pPr>
              <w:spacing w:after="0"/>
              <w:jc w:val="center"/>
              <w:rPr>
                <w:rFonts w:asciiTheme="majorHAnsi" w:hAnsiTheme="majorHAnsi" w:cstheme="majorHAnsi"/>
                <w:b/>
                <w:bCs/>
                <w:color w:val="833C0B" w:themeColor="accent2" w:themeShade="80"/>
              </w:rPr>
            </w:pPr>
            <w:r w:rsidRPr="00301C89">
              <w:rPr>
                <w:rFonts w:asciiTheme="majorHAnsi" w:hAnsiTheme="majorHAnsi" w:cstheme="majorHAnsi"/>
                <w:b/>
                <w:bCs/>
                <w:color w:val="833C0B" w:themeColor="accent2" w:themeShade="80"/>
              </w:rPr>
              <w:t>Remarques</w:t>
            </w:r>
          </w:p>
        </w:tc>
      </w:tr>
      <w:tr w:rsidR="005519EC" w:rsidRPr="00073384" w14:paraId="0D5B8F2F" w14:textId="77777777" w:rsidTr="005519EC">
        <w:trPr>
          <w:trHeight w:val="891"/>
        </w:trPr>
        <w:tc>
          <w:tcPr>
            <w:tcW w:w="3229" w:type="dxa"/>
            <w:vAlign w:val="center"/>
          </w:tcPr>
          <w:p w14:paraId="7FE19402" w14:textId="77777777" w:rsidR="005519EC" w:rsidRPr="00073384" w:rsidRDefault="005519EC" w:rsidP="00301C89">
            <w:pPr>
              <w:spacing w:after="0"/>
              <w:rPr>
                <w:rFonts w:asciiTheme="majorHAnsi" w:hAnsiTheme="majorHAnsi" w:cstheme="majorHAnsi"/>
              </w:rPr>
            </w:pPr>
            <w:r w:rsidRPr="00073384">
              <w:rPr>
                <w:rFonts w:asciiTheme="majorHAnsi" w:hAnsiTheme="majorHAnsi" w:cstheme="majorHAnsi"/>
              </w:rPr>
              <w:t>Gants à usage unique</w:t>
            </w:r>
          </w:p>
        </w:tc>
        <w:tc>
          <w:tcPr>
            <w:tcW w:w="2153" w:type="dxa"/>
          </w:tcPr>
          <w:p w14:paraId="0BF8150E" w14:textId="77777777" w:rsidR="005519EC" w:rsidRPr="00073384" w:rsidRDefault="005519EC" w:rsidP="00301C89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2347" w:type="dxa"/>
          </w:tcPr>
          <w:p w14:paraId="474C652B" w14:textId="77777777" w:rsidR="005519EC" w:rsidRPr="00073384" w:rsidRDefault="005519EC" w:rsidP="00301C89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2576" w:type="dxa"/>
          </w:tcPr>
          <w:p w14:paraId="58D20D78" w14:textId="77777777" w:rsidR="005519EC" w:rsidRPr="00073384" w:rsidRDefault="005519EC" w:rsidP="00301C89">
            <w:pPr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5519EC" w:rsidRPr="00073384" w14:paraId="4A28F2D5" w14:textId="77777777" w:rsidTr="005519EC">
        <w:trPr>
          <w:trHeight w:val="865"/>
        </w:trPr>
        <w:tc>
          <w:tcPr>
            <w:tcW w:w="3229" w:type="dxa"/>
            <w:vAlign w:val="center"/>
          </w:tcPr>
          <w:p w14:paraId="0C90C8B5" w14:textId="77777777" w:rsidR="005519EC" w:rsidRPr="00073384" w:rsidRDefault="005519EC" w:rsidP="00301C89">
            <w:pPr>
              <w:spacing w:after="0"/>
              <w:rPr>
                <w:rFonts w:asciiTheme="majorHAnsi" w:hAnsiTheme="majorHAnsi" w:cstheme="majorHAnsi"/>
              </w:rPr>
            </w:pPr>
            <w:r w:rsidRPr="00073384">
              <w:rPr>
                <w:rFonts w:asciiTheme="majorHAnsi" w:hAnsiTheme="majorHAnsi" w:cstheme="majorHAnsi"/>
              </w:rPr>
              <w:t>DAE</w:t>
            </w:r>
          </w:p>
        </w:tc>
        <w:tc>
          <w:tcPr>
            <w:tcW w:w="2153" w:type="dxa"/>
          </w:tcPr>
          <w:p w14:paraId="297077EF" w14:textId="77777777" w:rsidR="005519EC" w:rsidRPr="00073384" w:rsidRDefault="005519EC" w:rsidP="00301C89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2347" w:type="dxa"/>
          </w:tcPr>
          <w:p w14:paraId="5AB5DDCB" w14:textId="77777777" w:rsidR="005519EC" w:rsidRPr="00073384" w:rsidRDefault="005519EC" w:rsidP="00301C89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2576" w:type="dxa"/>
          </w:tcPr>
          <w:p w14:paraId="0E0AAA03" w14:textId="77777777" w:rsidR="005519EC" w:rsidRPr="00073384" w:rsidRDefault="005519EC" w:rsidP="00301C89">
            <w:pPr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5519EC" w:rsidRPr="00073384" w14:paraId="324D8D6D" w14:textId="77777777" w:rsidTr="005519EC">
        <w:trPr>
          <w:trHeight w:val="891"/>
        </w:trPr>
        <w:tc>
          <w:tcPr>
            <w:tcW w:w="3229" w:type="dxa"/>
            <w:vAlign w:val="center"/>
          </w:tcPr>
          <w:p w14:paraId="1FF8A2A2" w14:textId="77777777" w:rsidR="005519EC" w:rsidRPr="00073384" w:rsidRDefault="005519EC" w:rsidP="00301C89">
            <w:pPr>
              <w:spacing w:after="0"/>
              <w:rPr>
                <w:rFonts w:asciiTheme="majorHAnsi" w:hAnsiTheme="majorHAnsi" w:cstheme="majorHAnsi"/>
              </w:rPr>
            </w:pPr>
            <w:r w:rsidRPr="00073384">
              <w:rPr>
                <w:rFonts w:asciiTheme="majorHAnsi" w:hAnsiTheme="majorHAnsi" w:cstheme="majorHAnsi"/>
              </w:rPr>
              <w:t>Électrodes</w:t>
            </w:r>
          </w:p>
        </w:tc>
        <w:tc>
          <w:tcPr>
            <w:tcW w:w="2153" w:type="dxa"/>
          </w:tcPr>
          <w:p w14:paraId="2083DEBF" w14:textId="77777777" w:rsidR="005519EC" w:rsidRPr="00073384" w:rsidRDefault="005519EC" w:rsidP="00301C89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2347" w:type="dxa"/>
          </w:tcPr>
          <w:p w14:paraId="7E04FA35" w14:textId="77777777" w:rsidR="005519EC" w:rsidRPr="00073384" w:rsidRDefault="005519EC" w:rsidP="00301C89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2576" w:type="dxa"/>
          </w:tcPr>
          <w:p w14:paraId="1FFFC5A2" w14:textId="77777777" w:rsidR="005519EC" w:rsidRPr="00073384" w:rsidRDefault="005519EC" w:rsidP="00301C89">
            <w:pPr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5519EC" w:rsidRPr="00073384" w14:paraId="53BEF326" w14:textId="77777777" w:rsidTr="005519EC">
        <w:trPr>
          <w:trHeight w:val="891"/>
        </w:trPr>
        <w:tc>
          <w:tcPr>
            <w:tcW w:w="3229" w:type="dxa"/>
            <w:vAlign w:val="center"/>
          </w:tcPr>
          <w:p w14:paraId="64376391" w14:textId="77777777" w:rsidR="005519EC" w:rsidRPr="00073384" w:rsidRDefault="005519EC" w:rsidP="00301C89">
            <w:pPr>
              <w:spacing w:after="0"/>
              <w:rPr>
                <w:rFonts w:asciiTheme="majorHAnsi" w:hAnsiTheme="majorHAnsi" w:cstheme="majorHAnsi"/>
              </w:rPr>
            </w:pPr>
            <w:r w:rsidRPr="00073384">
              <w:rPr>
                <w:rFonts w:asciiTheme="majorHAnsi" w:hAnsiTheme="majorHAnsi" w:cstheme="majorHAnsi"/>
              </w:rPr>
              <w:t>Batterie DAE</w:t>
            </w:r>
          </w:p>
        </w:tc>
        <w:tc>
          <w:tcPr>
            <w:tcW w:w="2153" w:type="dxa"/>
          </w:tcPr>
          <w:p w14:paraId="3BF38AC4" w14:textId="77777777" w:rsidR="005519EC" w:rsidRPr="00073384" w:rsidRDefault="005519EC" w:rsidP="00301C89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2347" w:type="dxa"/>
          </w:tcPr>
          <w:p w14:paraId="091F59EC" w14:textId="77777777" w:rsidR="005519EC" w:rsidRPr="00073384" w:rsidRDefault="005519EC" w:rsidP="00301C89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2576" w:type="dxa"/>
          </w:tcPr>
          <w:p w14:paraId="12C9689C" w14:textId="77777777" w:rsidR="005519EC" w:rsidRPr="00073384" w:rsidRDefault="005519EC" w:rsidP="00301C89">
            <w:pPr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5519EC" w:rsidRPr="00073384" w14:paraId="292FE877" w14:textId="77777777" w:rsidTr="005519EC">
        <w:trPr>
          <w:trHeight w:val="865"/>
        </w:trPr>
        <w:tc>
          <w:tcPr>
            <w:tcW w:w="3229" w:type="dxa"/>
            <w:vAlign w:val="center"/>
          </w:tcPr>
          <w:p w14:paraId="5F82E7C6" w14:textId="77777777" w:rsidR="005519EC" w:rsidRPr="00073384" w:rsidRDefault="005519EC" w:rsidP="00301C89">
            <w:pPr>
              <w:spacing w:after="0"/>
              <w:rPr>
                <w:rFonts w:asciiTheme="majorHAnsi" w:hAnsiTheme="majorHAnsi" w:cstheme="majorHAnsi"/>
              </w:rPr>
            </w:pPr>
            <w:r w:rsidRPr="00073384">
              <w:rPr>
                <w:rFonts w:asciiTheme="majorHAnsi" w:hAnsiTheme="majorHAnsi" w:cstheme="majorHAnsi"/>
              </w:rPr>
              <w:t>Insufflateur manuel</w:t>
            </w:r>
          </w:p>
        </w:tc>
        <w:tc>
          <w:tcPr>
            <w:tcW w:w="2153" w:type="dxa"/>
          </w:tcPr>
          <w:p w14:paraId="3C027125" w14:textId="77777777" w:rsidR="005519EC" w:rsidRPr="00073384" w:rsidRDefault="005519EC" w:rsidP="00301C89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2347" w:type="dxa"/>
          </w:tcPr>
          <w:p w14:paraId="44BB6697" w14:textId="77777777" w:rsidR="005519EC" w:rsidRPr="00073384" w:rsidRDefault="005519EC" w:rsidP="00301C89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2576" w:type="dxa"/>
          </w:tcPr>
          <w:p w14:paraId="645B9A00" w14:textId="77777777" w:rsidR="005519EC" w:rsidRPr="00073384" w:rsidRDefault="005519EC" w:rsidP="00301C89">
            <w:pPr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5519EC" w:rsidRPr="00073384" w14:paraId="44076562" w14:textId="77777777" w:rsidTr="005519EC">
        <w:trPr>
          <w:trHeight w:val="960"/>
        </w:trPr>
        <w:tc>
          <w:tcPr>
            <w:tcW w:w="3229" w:type="dxa"/>
            <w:vAlign w:val="center"/>
          </w:tcPr>
          <w:p w14:paraId="2DF5D760" w14:textId="77777777" w:rsidR="005519EC" w:rsidRPr="00073384" w:rsidRDefault="005519EC" w:rsidP="00301C89">
            <w:pPr>
              <w:spacing w:after="0"/>
              <w:rPr>
                <w:rFonts w:asciiTheme="majorHAnsi" w:hAnsiTheme="majorHAnsi" w:cstheme="majorHAnsi"/>
              </w:rPr>
            </w:pPr>
            <w:r w:rsidRPr="00073384">
              <w:rPr>
                <w:rFonts w:asciiTheme="majorHAnsi" w:hAnsiTheme="majorHAnsi" w:cstheme="majorHAnsi"/>
              </w:rPr>
              <w:t>Aspirateur de mucosité</w:t>
            </w:r>
          </w:p>
        </w:tc>
        <w:tc>
          <w:tcPr>
            <w:tcW w:w="2153" w:type="dxa"/>
          </w:tcPr>
          <w:p w14:paraId="4B5455EA" w14:textId="77777777" w:rsidR="005519EC" w:rsidRPr="00073384" w:rsidRDefault="005519EC" w:rsidP="00301C89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2347" w:type="dxa"/>
          </w:tcPr>
          <w:p w14:paraId="7D70DC41" w14:textId="77777777" w:rsidR="005519EC" w:rsidRPr="00073384" w:rsidRDefault="005519EC" w:rsidP="00301C89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2576" w:type="dxa"/>
          </w:tcPr>
          <w:p w14:paraId="6DBE992E" w14:textId="77777777" w:rsidR="005519EC" w:rsidRPr="00073384" w:rsidRDefault="005519EC" w:rsidP="00301C89">
            <w:pPr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5519EC" w:rsidRPr="00073384" w14:paraId="2608E5A5" w14:textId="77777777" w:rsidTr="005519EC">
        <w:trPr>
          <w:trHeight w:val="891"/>
        </w:trPr>
        <w:tc>
          <w:tcPr>
            <w:tcW w:w="3229" w:type="dxa"/>
            <w:vAlign w:val="center"/>
          </w:tcPr>
          <w:p w14:paraId="6AC93B30" w14:textId="77777777" w:rsidR="005519EC" w:rsidRPr="00073384" w:rsidRDefault="005519EC" w:rsidP="00301C89">
            <w:pPr>
              <w:spacing w:after="0"/>
              <w:rPr>
                <w:rFonts w:asciiTheme="majorHAnsi" w:hAnsiTheme="majorHAnsi" w:cstheme="majorHAnsi"/>
              </w:rPr>
            </w:pPr>
            <w:r w:rsidRPr="00073384">
              <w:rPr>
                <w:rFonts w:asciiTheme="majorHAnsi" w:hAnsiTheme="majorHAnsi" w:cstheme="majorHAnsi"/>
              </w:rPr>
              <w:t>Bouteille d’oxygène</w:t>
            </w:r>
          </w:p>
        </w:tc>
        <w:tc>
          <w:tcPr>
            <w:tcW w:w="2153" w:type="dxa"/>
          </w:tcPr>
          <w:p w14:paraId="44F0916E" w14:textId="77777777" w:rsidR="005519EC" w:rsidRPr="00073384" w:rsidRDefault="005519EC" w:rsidP="00301C89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2347" w:type="dxa"/>
          </w:tcPr>
          <w:p w14:paraId="5C07FF80" w14:textId="77777777" w:rsidR="005519EC" w:rsidRPr="00073384" w:rsidRDefault="005519EC" w:rsidP="00301C89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2576" w:type="dxa"/>
          </w:tcPr>
          <w:p w14:paraId="39E1C9D6" w14:textId="77777777" w:rsidR="005519EC" w:rsidRPr="00073384" w:rsidRDefault="005519EC" w:rsidP="00301C89">
            <w:pPr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5519EC" w:rsidRPr="00073384" w14:paraId="3443F2AF" w14:textId="77777777" w:rsidTr="005519EC">
        <w:trPr>
          <w:trHeight w:val="891"/>
        </w:trPr>
        <w:tc>
          <w:tcPr>
            <w:tcW w:w="3229" w:type="dxa"/>
            <w:vAlign w:val="center"/>
          </w:tcPr>
          <w:p w14:paraId="3E5EA8AF" w14:textId="77777777" w:rsidR="005519EC" w:rsidRPr="00073384" w:rsidRDefault="005519EC" w:rsidP="00301C89">
            <w:pPr>
              <w:spacing w:after="0"/>
              <w:rPr>
                <w:rFonts w:asciiTheme="majorHAnsi" w:hAnsiTheme="majorHAnsi" w:cstheme="majorHAnsi"/>
              </w:rPr>
            </w:pPr>
            <w:r w:rsidRPr="00073384">
              <w:rPr>
                <w:rFonts w:asciiTheme="majorHAnsi" w:hAnsiTheme="majorHAnsi" w:cstheme="majorHAnsi"/>
              </w:rPr>
              <w:t>Ciseaux</w:t>
            </w:r>
          </w:p>
        </w:tc>
        <w:tc>
          <w:tcPr>
            <w:tcW w:w="2153" w:type="dxa"/>
          </w:tcPr>
          <w:p w14:paraId="507A0ED3" w14:textId="77777777" w:rsidR="005519EC" w:rsidRPr="00073384" w:rsidRDefault="005519EC" w:rsidP="00301C89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2347" w:type="dxa"/>
          </w:tcPr>
          <w:p w14:paraId="759798E7" w14:textId="77777777" w:rsidR="005519EC" w:rsidRPr="00073384" w:rsidRDefault="005519EC" w:rsidP="00301C89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2576" w:type="dxa"/>
          </w:tcPr>
          <w:p w14:paraId="53D1D778" w14:textId="77777777" w:rsidR="005519EC" w:rsidRPr="00073384" w:rsidRDefault="005519EC" w:rsidP="00301C89">
            <w:pPr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5519EC" w:rsidRPr="00073384" w14:paraId="3B40FDF7" w14:textId="77777777" w:rsidTr="005519EC">
        <w:trPr>
          <w:trHeight w:val="891"/>
        </w:trPr>
        <w:tc>
          <w:tcPr>
            <w:tcW w:w="3229" w:type="dxa"/>
            <w:vAlign w:val="center"/>
          </w:tcPr>
          <w:p w14:paraId="2DC1E01E" w14:textId="77777777" w:rsidR="005519EC" w:rsidRPr="00073384" w:rsidRDefault="005519EC" w:rsidP="00301C89">
            <w:pPr>
              <w:spacing w:after="0"/>
              <w:rPr>
                <w:rFonts w:asciiTheme="majorHAnsi" w:hAnsiTheme="majorHAnsi" w:cstheme="majorHAnsi"/>
              </w:rPr>
            </w:pPr>
            <w:r w:rsidRPr="00073384">
              <w:rPr>
                <w:rFonts w:asciiTheme="majorHAnsi" w:hAnsiTheme="majorHAnsi" w:cstheme="majorHAnsi"/>
              </w:rPr>
              <w:t>Rasoir</w:t>
            </w:r>
          </w:p>
        </w:tc>
        <w:tc>
          <w:tcPr>
            <w:tcW w:w="2153" w:type="dxa"/>
          </w:tcPr>
          <w:p w14:paraId="01BFAFC0" w14:textId="77777777" w:rsidR="005519EC" w:rsidRPr="00073384" w:rsidRDefault="005519EC" w:rsidP="00301C89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2347" w:type="dxa"/>
          </w:tcPr>
          <w:p w14:paraId="31C60BDA" w14:textId="77777777" w:rsidR="005519EC" w:rsidRPr="00073384" w:rsidRDefault="005519EC" w:rsidP="00301C89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2576" w:type="dxa"/>
          </w:tcPr>
          <w:p w14:paraId="15C17F65" w14:textId="77777777" w:rsidR="005519EC" w:rsidRPr="00073384" w:rsidRDefault="005519EC" w:rsidP="00301C89">
            <w:pPr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5519EC" w:rsidRPr="00073384" w14:paraId="4F48EFE6" w14:textId="77777777" w:rsidTr="005519EC">
        <w:trPr>
          <w:trHeight w:val="865"/>
        </w:trPr>
        <w:tc>
          <w:tcPr>
            <w:tcW w:w="3229" w:type="dxa"/>
            <w:vAlign w:val="center"/>
          </w:tcPr>
          <w:p w14:paraId="475BB004" w14:textId="77777777" w:rsidR="005519EC" w:rsidRPr="00073384" w:rsidRDefault="005519EC" w:rsidP="00301C89">
            <w:pPr>
              <w:spacing w:after="0"/>
              <w:rPr>
                <w:rFonts w:asciiTheme="majorHAnsi" w:hAnsiTheme="majorHAnsi" w:cstheme="majorHAnsi"/>
              </w:rPr>
            </w:pPr>
            <w:r w:rsidRPr="00073384">
              <w:rPr>
                <w:rFonts w:asciiTheme="majorHAnsi" w:hAnsiTheme="majorHAnsi" w:cstheme="majorHAnsi"/>
              </w:rPr>
              <w:t>Couverture de survie</w:t>
            </w:r>
          </w:p>
        </w:tc>
        <w:tc>
          <w:tcPr>
            <w:tcW w:w="2153" w:type="dxa"/>
          </w:tcPr>
          <w:p w14:paraId="237C67A4" w14:textId="77777777" w:rsidR="005519EC" w:rsidRPr="00073384" w:rsidRDefault="005519EC" w:rsidP="00301C89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2347" w:type="dxa"/>
          </w:tcPr>
          <w:p w14:paraId="76A0BE6A" w14:textId="77777777" w:rsidR="005519EC" w:rsidRPr="00073384" w:rsidRDefault="005519EC" w:rsidP="00301C89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2576" w:type="dxa"/>
          </w:tcPr>
          <w:p w14:paraId="0FB5DF6C" w14:textId="77777777" w:rsidR="005519EC" w:rsidRPr="00073384" w:rsidRDefault="005519EC" w:rsidP="00301C89">
            <w:pPr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5519EC" w:rsidRPr="00073384" w14:paraId="1A91D1DA" w14:textId="77777777" w:rsidTr="005519EC">
        <w:trPr>
          <w:trHeight w:val="891"/>
        </w:trPr>
        <w:tc>
          <w:tcPr>
            <w:tcW w:w="3229" w:type="dxa"/>
            <w:vAlign w:val="center"/>
          </w:tcPr>
          <w:p w14:paraId="3C283734" w14:textId="77777777" w:rsidR="005519EC" w:rsidRPr="00073384" w:rsidRDefault="005519EC" w:rsidP="00301C89">
            <w:pPr>
              <w:spacing w:after="0"/>
              <w:rPr>
                <w:rFonts w:asciiTheme="majorHAnsi" w:hAnsiTheme="majorHAnsi" w:cstheme="majorHAnsi"/>
              </w:rPr>
            </w:pPr>
            <w:r w:rsidRPr="00073384">
              <w:rPr>
                <w:rFonts w:asciiTheme="majorHAnsi" w:hAnsiTheme="majorHAnsi" w:cstheme="majorHAnsi"/>
              </w:rPr>
              <w:t>Oxymètre de pouls</w:t>
            </w:r>
          </w:p>
        </w:tc>
        <w:tc>
          <w:tcPr>
            <w:tcW w:w="2153" w:type="dxa"/>
          </w:tcPr>
          <w:p w14:paraId="6DDA87E6" w14:textId="77777777" w:rsidR="005519EC" w:rsidRPr="00073384" w:rsidRDefault="005519EC" w:rsidP="00301C89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2347" w:type="dxa"/>
          </w:tcPr>
          <w:p w14:paraId="739C83BA" w14:textId="77777777" w:rsidR="005519EC" w:rsidRPr="00073384" w:rsidRDefault="005519EC" w:rsidP="00301C89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2576" w:type="dxa"/>
          </w:tcPr>
          <w:p w14:paraId="56767C77" w14:textId="77777777" w:rsidR="005519EC" w:rsidRPr="00073384" w:rsidRDefault="005519EC" w:rsidP="00301C89">
            <w:pPr>
              <w:spacing w:after="0"/>
              <w:rPr>
                <w:rFonts w:asciiTheme="majorHAnsi" w:hAnsiTheme="majorHAnsi" w:cstheme="majorHAnsi"/>
              </w:rPr>
            </w:pPr>
          </w:p>
        </w:tc>
      </w:tr>
    </w:tbl>
    <w:p w14:paraId="042DDFC6" w14:textId="6EEE5C42" w:rsidR="00B26074" w:rsidRDefault="005519EC">
      <w:pPr>
        <w:rPr>
          <w:rFonts w:asciiTheme="majorHAnsi" w:hAnsiTheme="majorHAnsi" w:cstheme="majorHAnsi"/>
        </w:rPr>
      </w:pPr>
      <w:r w:rsidRPr="00073384">
        <w:rPr>
          <w:rFonts w:asciiTheme="majorHAnsi" w:hAnsiTheme="majorHAnsi" w:cstheme="majorHAnsi"/>
        </w:rPr>
        <w:t xml:space="preserve"> </w:t>
      </w:r>
      <w:r w:rsidR="00B26074">
        <w:rPr>
          <w:rFonts w:asciiTheme="majorHAnsi" w:hAnsiTheme="majorHAnsi" w:cstheme="majorHAnsi"/>
        </w:rPr>
        <w:br w:type="page"/>
      </w:r>
    </w:p>
    <w:p w14:paraId="33D3ABE1" w14:textId="6F1D2995" w:rsidR="00145700" w:rsidRDefault="00145700" w:rsidP="00145700">
      <w:pPr>
        <w:pStyle w:val="Titre2"/>
      </w:pPr>
      <w:r w:rsidRPr="00145700">
        <w:lastRenderedPageBreak/>
        <w:t xml:space="preserve">Document 1 </w:t>
      </w:r>
      <w:r w:rsidR="009E1A45">
        <w:t xml:space="preserve">- </w:t>
      </w:r>
      <w:r w:rsidRPr="00145700">
        <w:t>Fiche de compte-rendu d’intervention (remplir par les secouristes après l’intervention)</w:t>
      </w:r>
    </w:p>
    <w:tbl>
      <w:tblPr>
        <w:tblStyle w:val="Grilledutableau"/>
        <w:tblpPr w:leftFromText="141" w:rightFromText="141" w:vertAnchor="text" w:horzAnchor="margin" w:tblpY="226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45700" w:rsidRPr="009D599E" w14:paraId="51EFEAD4" w14:textId="77777777" w:rsidTr="00145700">
        <w:tc>
          <w:tcPr>
            <w:tcW w:w="9628" w:type="dxa"/>
            <w:shd w:val="clear" w:color="auto" w:fill="F2F2F2" w:themeFill="background1" w:themeFillShade="F2"/>
          </w:tcPr>
          <w:p w14:paraId="646A0287" w14:textId="77777777" w:rsidR="00145700" w:rsidRPr="009D599E" w:rsidRDefault="00145700" w:rsidP="00145700">
            <w:pPr>
              <w:spacing w:before="120" w:after="120"/>
              <w:jc w:val="center"/>
              <w:rPr>
                <w:rFonts w:asciiTheme="majorHAnsi" w:hAnsiTheme="majorHAnsi"/>
                <w:b/>
                <w:bCs/>
                <w:color w:val="833C0B" w:themeColor="accent2" w:themeShade="80"/>
                <w:sz w:val="32"/>
                <w:szCs w:val="36"/>
              </w:rPr>
            </w:pPr>
            <w:r>
              <w:rPr>
                <w:rFonts w:asciiTheme="majorHAnsi" w:hAnsiTheme="majorHAnsi"/>
                <w:b/>
                <w:bCs/>
                <w:color w:val="833C0B" w:themeColor="accent2" w:themeShade="80"/>
                <w:sz w:val="32"/>
                <w:szCs w:val="36"/>
              </w:rPr>
              <w:t>Intervention</w:t>
            </w:r>
            <w:r w:rsidRPr="00CE32AA">
              <w:rPr>
                <w:rFonts w:asciiTheme="majorHAnsi" w:hAnsiTheme="majorHAnsi"/>
                <w:b/>
                <w:bCs/>
                <w:color w:val="833C0B" w:themeColor="accent2" w:themeShade="80"/>
                <w:sz w:val="32"/>
                <w:szCs w:val="36"/>
              </w:rPr>
              <w:t xml:space="preserve"> </w:t>
            </w:r>
            <w:r>
              <w:rPr>
                <w:rFonts w:asciiTheme="majorHAnsi" w:hAnsiTheme="majorHAnsi"/>
                <w:b/>
                <w:bCs/>
                <w:color w:val="833C0B" w:themeColor="accent2" w:themeShade="80"/>
                <w:sz w:val="32"/>
                <w:szCs w:val="36"/>
              </w:rPr>
              <w:sym w:font="Wingdings 3" w:char="F084"/>
            </w:r>
            <w:r w:rsidRPr="00CE32AA">
              <w:rPr>
                <w:rFonts w:asciiTheme="majorHAnsi" w:hAnsiTheme="majorHAnsi"/>
                <w:b/>
                <w:bCs/>
                <w:color w:val="833C0B" w:themeColor="accent2" w:themeShade="80"/>
                <w:sz w:val="32"/>
                <w:szCs w:val="36"/>
              </w:rPr>
              <w:t xml:space="preserve"> </w:t>
            </w:r>
            <w:r>
              <w:rPr>
                <w:rFonts w:asciiTheme="majorHAnsi" w:hAnsiTheme="majorHAnsi"/>
                <w:b/>
                <w:bCs/>
                <w:color w:val="833C0B" w:themeColor="accent2" w:themeShade="80"/>
                <w:sz w:val="32"/>
                <w:szCs w:val="36"/>
              </w:rPr>
              <w:t>COMPTE RENDU</w:t>
            </w:r>
          </w:p>
        </w:tc>
      </w:tr>
    </w:tbl>
    <w:p w14:paraId="61B42247" w14:textId="77777777" w:rsidR="00145700" w:rsidRDefault="00145700" w:rsidP="00145700">
      <w:pPr>
        <w:spacing w:after="0"/>
        <w:rPr>
          <w:rFonts w:asciiTheme="majorHAnsi" w:hAnsiTheme="majorHAnsi" w:cstheme="maj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56"/>
        <w:gridCol w:w="2548"/>
        <w:gridCol w:w="3824"/>
      </w:tblGrid>
      <w:tr w:rsidR="00145700" w14:paraId="1A87FCA3" w14:textId="77777777" w:rsidTr="00145700">
        <w:trPr>
          <w:trHeight w:val="816"/>
        </w:trPr>
        <w:tc>
          <w:tcPr>
            <w:tcW w:w="3256" w:type="dxa"/>
          </w:tcPr>
          <w:p w14:paraId="45DEB2FD" w14:textId="12EBCA55" w:rsidR="00145700" w:rsidRDefault="00145700" w:rsidP="006B1166">
            <w:pPr>
              <w:rPr>
                <w:rFonts w:asciiTheme="majorHAnsi" w:hAnsiTheme="majorHAnsi" w:cstheme="majorHAnsi"/>
              </w:rPr>
            </w:pPr>
            <w:r w:rsidRPr="00073384">
              <w:rPr>
                <w:rFonts w:asciiTheme="majorHAnsi" w:hAnsiTheme="majorHAnsi" w:cstheme="majorHAnsi"/>
              </w:rPr>
              <w:t>Date</w:t>
            </w:r>
            <w:r>
              <w:rPr>
                <w:rFonts w:asciiTheme="majorHAnsi" w:hAnsiTheme="majorHAnsi" w:cstheme="majorHAnsi"/>
              </w:rPr>
              <w:t xml:space="preserve"> de l’intervention</w:t>
            </w:r>
          </w:p>
        </w:tc>
        <w:tc>
          <w:tcPr>
            <w:tcW w:w="2548" w:type="dxa"/>
          </w:tcPr>
          <w:p w14:paraId="785FC2D7" w14:textId="47220B97" w:rsidR="00145700" w:rsidRDefault="00145700" w:rsidP="006B1166">
            <w:pPr>
              <w:rPr>
                <w:rFonts w:asciiTheme="majorHAnsi" w:hAnsiTheme="majorHAnsi" w:cstheme="majorHAnsi"/>
              </w:rPr>
            </w:pPr>
            <w:r w:rsidRPr="00073384">
              <w:rPr>
                <w:rFonts w:asciiTheme="majorHAnsi" w:hAnsiTheme="majorHAnsi" w:cstheme="majorHAnsi"/>
              </w:rPr>
              <w:t>Heure</w:t>
            </w:r>
          </w:p>
        </w:tc>
        <w:tc>
          <w:tcPr>
            <w:tcW w:w="3824" w:type="dxa"/>
          </w:tcPr>
          <w:p w14:paraId="0B857937" w14:textId="311B3C9A" w:rsidR="00145700" w:rsidRDefault="00145700" w:rsidP="006B1166">
            <w:pPr>
              <w:rPr>
                <w:rFonts w:asciiTheme="majorHAnsi" w:hAnsiTheme="majorHAnsi" w:cstheme="majorHAnsi"/>
              </w:rPr>
            </w:pPr>
            <w:r w:rsidRPr="00073384">
              <w:rPr>
                <w:rFonts w:asciiTheme="majorHAnsi" w:hAnsiTheme="majorHAnsi" w:cstheme="majorHAnsi"/>
              </w:rPr>
              <w:t>Lieu</w:t>
            </w:r>
          </w:p>
        </w:tc>
      </w:tr>
      <w:tr w:rsidR="00145700" w14:paraId="3B624F60" w14:textId="77777777" w:rsidTr="00145700">
        <w:trPr>
          <w:trHeight w:val="810"/>
        </w:trPr>
        <w:tc>
          <w:tcPr>
            <w:tcW w:w="9628" w:type="dxa"/>
            <w:gridSpan w:val="3"/>
          </w:tcPr>
          <w:p w14:paraId="6DF3C1E5" w14:textId="6A4CB2B4" w:rsidR="00145700" w:rsidRDefault="00145700" w:rsidP="006B1166">
            <w:pPr>
              <w:rPr>
                <w:rFonts w:asciiTheme="majorHAnsi" w:hAnsiTheme="majorHAnsi" w:cstheme="majorHAnsi"/>
              </w:rPr>
            </w:pPr>
            <w:r w:rsidRPr="00145700">
              <w:rPr>
                <w:rFonts w:asciiTheme="majorHAnsi" w:hAnsiTheme="majorHAnsi" w:cstheme="majorHAnsi"/>
              </w:rPr>
              <w:t>Nom des secouristes</w:t>
            </w:r>
          </w:p>
        </w:tc>
      </w:tr>
    </w:tbl>
    <w:p w14:paraId="458BDFFB" w14:textId="77777777" w:rsidR="00145700" w:rsidRPr="00073384" w:rsidRDefault="00145700" w:rsidP="00961109">
      <w:pPr>
        <w:spacing w:after="0"/>
        <w:rPr>
          <w:rFonts w:asciiTheme="majorHAnsi" w:hAnsiTheme="majorHAnsi" w:cstheme="majorHAnsi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15"/>
        <w:gridCol w:w="4813"/>
      </w:tblGrid>
      <w:tr w:rsidR="00145700" w14:paraId="744D23F4" w14:textId="77777777" w:rsidTr="00145700">
        <w:tc>
          <w:tcPr>
            <w:tcW w:w="9628" w:type="dxa"/>
            <w:gridSpan w:val="2"/>
          </w:tcPr>
          <w:p w14:paraId="4A6A8A6C" w14:textId="2C8EEE06" w:rsidR="00145700" w:rsidRDefault="00145700" w:rsidP="005519EC">
            <w:pPr>
              <w:rPr>
                <w:rFonts w:asciiTheme="majorHAnsi" w:hAnsiTheme="majorHAnsi" w:cstheme="majorHAnsi"/>
              </w:rPr>
            </w:pPr>
            <w:r w:rsidRPr="00961109">
              <w:rPr>
                <w:rFonts w:asciiTheme="majorHAnsi" w:hAnsiTheme="majorHAnsi" w:cstheme="majorHAnsi"/>
                <w:b/>
                <w:bCs/>
                <w:color w:val="833C0B" w:themeColor="accent2" w:themeShade="80"/>
                <w:sz w:val="28"/>
                <w:szCs w:val="28"/>
              </w:rPr>
              <w:t>Déroulement de l’intervention (résumé)</w:t>
            </w:r>
          </w:p>
        </w:tc>
      </w:tr>
      <w:tr w:rsidR="00145700" w14:paraId="35441A41" w14:textId="77777777" w:rsidTr="00961109">
        <w:trPr>
          <w:trHeight w:val="4478"/>
        </w:trPr>
        <w:tc>
          <w:tcPr>
            <w:tcW w:w="9628" w:type="dxa"/>
            <w:gridSpan w:val="2"/>
          </w:tcPr>
          <w:p w14:paraId="4E6935DC" w14:textId="77777777" w:rsidR="00145700" w:rsidRDefault="00145700" w:rsidP="005519EC">
            <w:pPr>
              <w:rPr>
                <w:rFonts w:asciiTheme="majorHAnsi" w:hAnsiTheme="majorHAnsi" w:cstheme="majorHAnsi"/>
              </w:rPr>
            </w:pPr>
          </w:p>
        </w:tc>
      </w:tr>
      <w:tr w:rsidR="00145700" w14:paraId="4C1F9C0C" w14:textId="77777777" w:rsidTr="00961109">
        <w:trPr>
          <w:trHeight w:val="549"/>
        </w:trPr>
        <w:tc>
          <w:tcPr>
            <w:tcW w:w="9628" w:type="dxa"/>
            <w:gridSpan w:val="2"/>
            <w:tcBorders>
              <w:bottom w:val="single" w:sz="4" w:space="0" w:color="auto"/>
            </w:tcBorders>
            <w:vAlign w:val="center"/>
          </w:tcPr>
          <w:p w14:paraId="10B00795" w14:textId="75CD9808" w:rsidR="00145700" w:rsidRDefault="00145700" w:rsidP="00961109">
            <w:pPr>
              <w:rPr>
                <w:rFonts w:asciiTheme="majorHAnsi" w:hAnsiTheme="majorHAnsi" w:cstheme="majorHAnsi"/>
              </w:rPr>
            </w:pPr>
            <w:r w:rsidRPr="003C3472">
              <w:rPr>
                <w:rFonts w:asciiTheme="majorHAnsi" w:hAnsiTheme="majorHAnsi" w:cstheme="majorHAnsi"/>
                <w:b/>
                <w:bCs/>
              </w:rPr>
              <w:t>État initial de la victime</w:t>
            </w:r>
            <w:r w:rsidRPr="00073384">
              <w:rPr>
                <w:rFonts w:asciiTheme="majorHAnsi" w:hAnsiTheme="majorHAnsi" w:cstheme="majorHAnsi"/>
              </w:rPr>
              <w:t xml:space="preserve"> 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073384">
              <w:rPr>
                <w:rFonts w:ascii="Segoe UI Symbol" w:hAnsi="Segoe UI Symbol" w:cs="Segoe UI Symbol"/>
              </w:rPr>
              <w:t>☐</w:t>
            </w:r>
            <w:r w:rsidRPr="00073384">
              <w:rPr>
                <w:rFonts w:asciiTheme="majorHAnsi" w:hAnsiTheme="majorHAnsi" w:cstheme="majorHAnsi"/>
              </w:rPr>
              <w:t xml:space="preserve"> Inconscient    </w:t>
            </w:r>
            <w:r w:rsidRPr="00073384">
              <w:rPr>
                <w:rFonts w:ascii="Segoe UI Symbol" w:hAnsi="Segoe UI Symbol" w:cs="Segoe UI Symbol"/>
              </w:rPr>
              <w:t>☐</w:t>
            </w:r>
            <w:r w:rsidRPr="00073384">
              <w:rPr>
                <w:rFonts w:asciiTheme="majorHAnsi" w:hAnsiTheme="majorHAnsi" w:cstheme="majorHAnsi"/>
              </w:rPr>
              <w:t xml:space="preserve"> Ne respire pas    </w:t>
            </w:r>
            <w:r w:rsidRPr="00073384">
              <w:rPr>
                <w:rFonts w:ascii="Segoe UI Symbol" w:hAnsi="Segoe UI Symbol" w:cs="Segoe UI Symbol"/>
              </w:rPr>
              <w:t>☐</w:t>
            </w:r>
            <w:r w:rsidRPr="00073384">
              <w:rPr>
                <w:rFonts w:asciiTheme="majorHAnsi" w:hAnsiTheme="majorHAnsi" w:cstheme="majorHAnsi"/>
              </w:rPr>
              <w:t xml:space="preserve"> Autre : ____________________</w:t>
            </w:r>
          </w:p>
        </w:tc>
      </w:tr>
      <w:tr w:rsidR="00961109" w14:paraId="397231A0" w14:textId="77777777" w:rsidTr="00961109">
        <w:trPr>
          <w:trHeight w:val="269"/>
        </w:trPr>
        <w:tc>
          <w:tcPr>
            <w:tcW w:w="9628" w:type="dxa"/>
            <w:gridSpan w:val="2"/>
            <w:tcBorders>
              <w:bottom w:val="nil"/>
            </w:tcBorders>
          </w:tcPr>
          <w:p w14:paraId="5B391F4A" w14:textId="0CB91A01" w:rsidR="00961109" w:rsidRPr="00961109" w:rsidRDefault="00961109" w:rsidP="005519EC">
            <w:pPr>
              <w:rPr>
                <w:rFonts w:asciiTheme="majorHAnsi" w:hAnsiTheme="majorHAnsi" w:cstheme="majorHAnsi"/>
                <w:b/>
                <w:bCs/>
                <w:color w:val="833C0B" w:themeColor="accent2" w:themeShade="80"/>
              </w:rPr>
            </w:pPr>
            <w:r w:rsidRPr="00961109">
              <w:rPr>
                <w:rFonts w:asciiTheme="majorHAnsi" w:hAnsiTheme="majorHAnsi" w:cstheme="majorHAnsi"/>
                <w:b/>
                <w:bCs/>
                <w:color w:val="833C0B" w:themeColor="accent2" w:themeShade="80"/>
              </w:rPr>
              <w:t>Actions entreprises</w:t>
            </w:r>
          </w:p>
        </w:tc>
      </w:tr>
      <w:tr w:rsidR="00961109" w14:paraId="192835CD" w14:textId="77777777" w:rsidTr="00961109">
        <w:trPr>
          <w:trHeight w:val="1355"/>
        </w:trPr>
        <w:tc>
          <w:tcPr>
            <w:tcW w:w="4815" w:type="dxa"/>
            <w:tcBorders>
              <w:top w:val="nil"/>
              <w:right w:val="dotDash" w:sz="4" w:space="0" w:color="auto"/>
            </w:tcBorders>
          </w:tcPr>
          <w:p w14:paraId="6C2313E0" w14:textId="52F78652" w:rsidR="00961109" w:rsidRDefault="00961109" w:rsidP="005519EC">
            <w:pPr>
              <w:rPr>
                <w:rFonts w:asciiTheme="majorHAnsi" w:hAnsiTheme="majorHAnsi" w:cstheme="majorHAnsi"/>
              </w:rPr>
            </w:pPr>
            <w:r w:rsidRPr="00073384">
              <w:rPr>
                <w:rFonts w:asciiTheme="majorHAnsi" w:hAnsiTheme="majorHAnsi" w:cstheme="majorHAnsi"/>
              </w:rPr>
              <w:t>Sécurisation de la zone</w:t>
            </w:r>
          </w:p>
        </w:tc>
        <w:tc>
          <w:tcPr>
            <w:tcW w:w="4813" w:type="dxa"/>
            <w:tcBorders>
              <w:top w:val="nil"/>
              <w:left w:val="dotDash" w:sz="4" w:space="0" w:color="auto"/>
            </w:tcBorders>
          </w:tcPr>
          <w:p w14:paraId="73B245AF" w14:textId="3160FE6A" w:rsidR="00961109" w:rsidRDefault="00961109" w:rsidP="005519EC">
            <w:pPr>
              <w:rPr>
                <w:rFonts w:asciiTheme="majorHAnsi" w:hAnsiTheme="majorHAnsi" w:cstheme="majorHAnsi"/>
              </w:rPr>
            </w:pPr>
            <w:r w:rsidRPr="00073384">
              <w:rPr>
                <w:rFonts w:asciiTheme="majorHAnsi" w:hAnsiTheme="majorHAnsi" w:cstheme="majorHAnsi"/>
              </w:rPr>
              <w:t>Alerte passée au PC et au 18</w:t>
            </w:r>
          </w:p>
        </w:tc>
      </w:tr>
      <w:tr w:rsidR="00145700" w14:paraId="66243C9A" w14:textId="77777777" w:rsidTr="00961109">
        <w:trPr>
          <w:trHeight w:val="2450"/>
        </w:trPr>
        <w:tc>
          <w:tcPr>
            <w:tcW w:w="9628" w:type="dxa"/>
            <w:gridSpan w:val="2"/>
          </w:tcPr>
          <w:p w14:paraId="342EA6A9" w14:textId="34274732" w:rsidR="00961109" w:rsidRPr="00961109" w:rsidRDefault="00961109" w:rsidP="00961109">
            <w:pPr>
              <w:rPr>
                <w:rFonts w:asciiTheme="majorHAnsi" w:hAnsiTheme="majorHAnsi" w:cstheme="majorHAnsi"/>
                <w:b/>
                <w:bCs/>
                <w:color w:val="833C0B" w:themeColor="accent2" w:themeShade="80"/>
              </w:rPr>
            </w:pPr>
            <w:r w:rsidRPr="00961109">
              <w:rPr>
                <w:rFonts w:asciiTheme="majorHAnsi" w:hAnsiTheme="majorHAnsi" w:cstheme="majorHAnsi"/>
                <w:b/>
                <w:bCs/>
                <w:color w:val="833C0B" w:themeColor="accent2" w:themeShade="80"/>
              </w:rPr>
              <w:t xml:space="preserve">Problèmes rencontrés </w:t>
            </w:r>
          </w:p>
          <w:p w14:paraId="36A4AA40" w14:textId="77777777" w:rsidR="00145700" w:rsidRDefault="00145700" w:rsidP="005519EC">
            <w:pPr>
              <w:rPr>
                <w:rFonts w:asciiTheme="majorHAnsi" w:hAnsiTheme="majorHAnsi" w:cstheme="majorHAnsi"/>
              </w:rPr>
            </w:pPr>
          </w:p>
        </w:tc>
      </w:tr>
      <w:tr w:rsidR="00961109" w14:paraId="309B995E" w14:textId="77777777" w:rsidTr="00961109">
        <w:trPr>
          <w:trHeight w:val="580"/>
        </w:trPr>
        <w:tc>
          <w:tcPr>
            <w:tcW w:w="9628" w:type="dxa"/>
            <w:gridSpan w:val="2"/>
            <w:vAlign w:val="center"/>
          </w:tcPr>
          <w:p w14:paraId="74FD3307" w14:textId="5D466B34" w:rsidR="00961109" w:rsidRDefault="00961109" w:rsidP="00961109">
            <w:pPr>
              <w:rPr>
                <w:rFonts w:asciiTheme="majorHAnsi" w:hAnsiTheme="majorHAnsi" w:cstheme="majorHAnsi"/>
              </w:rPr>
            </w:pPr>
            <w:r w:rsidRPr="003C3472">
              <w:rPr>
                <w:rFonts w:asciiTheme="majorHAnsi" w:hAnsiTheme="majorHAnsi" w:cstheme="majorHAnsi"/>
                <w:b/>
                <w:bCs/>
              </w:rPr>
              <w:t>Remise en conformité du matériel</w:t>
            </w:r>
            <w:r w:rsidRPr="00073384">
              <w:rPr>
                <w:rFonts w:asciiTheme="majorHAnsi" w:hAnsiTheme="majorHAnsi" w:cstheme="majorHAnsi"/>
              </w:rPr>
              <w:t xml:space="preserve"> : </w:t>
            </w:r>
            <w:r w:rsidRPr="00073384">
              <w:rPr>
                <w:rFonts w:ascii="Segoe UI Symbol" w:hAnsi="Segoe UI Symbol" w:cs="Segoe UI Symbol"/>
              </w:rPr>
              <w:t>☐</w:t>
            </w:r>
            <w:r w:rsidRPr="00073384">
              <w:rPr>
                <w:rFonts w:asciiTheme="majorHAnsi" w:hAnsiTheme="majorHAnsi" w:cstheme="majorHAnsi"/>
              </w:rPr>
              <w:t xml:space="preserve"> oui    </w:t>
            </w:r>
            <w:r w:rsidRPr="00073384">
              <w:rPr>
                <w:rFonts w:ascii="Segoe UI Symbol" w:hAnsi="Segoe UI Symbol" w:cs="Segoe UI Symbol"/>
              </w:rPr>
              <w:t>☐</w:t>
            </w:r>
            <w:r w:rsidRPr="00073384">
              <w:rPr>
                <w:rFonts w:asciiTheme="majorHAnsi" w:hAnsiTheme="majorHAnsi" w:cstheme="majorHAnsi"/>
              </w:rPr>
              <w:t xml:space="preserve"> non</w:t>
            </w:r>
          </w:p>
        </w:tc>
      </w:tr>
    </w:tbl>
    <w:p w14:paraId="10375396" w14:textId="77777777" w:rsidR="005519EC" w:rsidRPr="00073384" w:rsidRDefault="005519EC" w:rsidP="005519EC">
      <w:pPr>
        <w:rPr>
          <w:rFonts w:asciiTheme="majorHAnsi" w:hAnsiTheme="majorHAnsi" w:cstheme="majorHAnsi"/>
        </w:rPr>
      </w:pPr>
      <w:r w:rsidRPr="00073384">
        <w:rPr>
          <w:rFonts w:asciiTheme="majorHAnsi" w:hAnsiTheme="majorHAnsi" w:cstheme="majorHAnsi"/>
        </w:rPr>
        <w:br w:type="page"/>
      </w:r>
    </w:p>
    <w:p w14:paraId="358E5472" w14:textId="77777777" w:rsidR="005519EC" w:rsidRPr="00073384" w:rsidRDefault="009808C6" w:rsidP="00746C3D">
      <w:pPr>
        <w:pStyle w:val="Titre2"/>
      </w:pPr>
      <w:r w:rsidRPr="00073384">
        <w:lastRenderedPageBreak/>
        <w:t xml:space="preserve">Document 2 </w:t>
      </w:r>
      <w:r w:rsidR="005519EC" w:rsidRPr="00073384">
        <w:t>Script d’appel – Opérateur 18</w:t>
      </w:r>
      <w:r w:rsidR="00754D36" w:rsidRPr="00073384">
        <w:t xml:space="preserve"> (remplir durant le scénario) </w:t>
      </w:r>
    </w:p>
    <w:p w14:paraId="304A60AC" w14:textId="3B428329" w:rsidR="005519EC" w:rsidRPr="00073384" w:rsidRDefault="005519EC" w:rsidP="005519EC">
      <w:pPr>
        <w:rPr>
          <w:rFonts w:asciiTheme="majorHAnsi" w:hAnsiTheme="majorHAnsi" w:cstheme="majorHAnsi"/>
        </w:rPr>
      </w:pPr>
      <w:r w:rsidRPr="00073384">
        <w:rPr>
          <w:rFonts w:asciiTheme="majorHAnsi" w:hAnsiTheme="majorHAnsi" w:cstheme="majorHAnsi"/>
        </w:rPr>
        <w:t xml:space="preserve">Prise d’appel </w:t>
      </w:r>
    </w:p>
    <w:p w14:paraId="25A87307" w14:textId="2BB541F3" w:rsidR="005519EC" w:rsidRPr="00073384" w:rsidRDefault="009E416E" w:rsidP="005519EC">
      <w:pPr>
        <w:rPr>
          <w:rFonts w:asciiTheme="majorHAnsi" w:hAnsiTheme="majorHAnsi" w:cstheme="majorHAnsi"/>
          <w:b/>
          <w:bCs/>
          <w:color w:val="833C0B" w:themeColor="accent2" w:themeShade="80"/>
          <w:sz w:val="28"/>
          <w:szCs w:val="28"/>
        </w:rPr>
      </w:pPr>
      <w:r w:rsidRPr="00073384">
        <w:rPr>
          <w:rFonts w:asciiTheme="majorHAnsi" w:hAnsiTheme="majorHAnsi" w:cstheme="majorHAnsi"/>
          <w:color w:val="833C0B" w:themeColor="accent2" w:themeShade="80"/>
        </w:rPr>
        <w:sym w:font="Wingdings" w:char="F028"/>
      </w:r>
      <w:r w:rsidRPr="00073384">
        <w:rPr>
          <w:rFonts w:asciiTheme="majorHAnsi" w:hAnsiTheme="majorHAnsi" w:cstheme="majorHAnsi"/>
          <w:color w:val="833C0B" w:themeColor="accent2" w:themeShade="80"/>
        </w:rPr>
        <w:t xml:space="preserve"> </w:t>
      </w:r>
      <w:r w:rsidR="005519EC" w:rsidRPr="00073384">
        <w:rPr>
          <w:rFonts w:asciiTheme="majorHAnsi" w:hAnsiTheme="majorHAnsi" w:cstheme="majorHAnsi"/>
          <w:b/>
          <w:bCs/>
          <w:color w:val="833C0B" w:themeColor="accent2" w:themeShade="80"/>
          <w:sz w:val="28"/>
          <w:szCs w:val="28"/>
        </w:rPr>
        <w:t>18, bonjour. Quelle est la nature de votre urgence ?</w:t>
      </w:r>
    </w:p>
    <w:p w14:paraId="4A519195" w14:textId="77777777" w:rsidR="005519EC" w:rsidRPr="00073384" w:rsidRDefault="005519EC" w:rsidP="005519EC">
      <w:pPr>
        <w:rPr>
          <w:rFonts w:asciiTheme="majorHAnsi" w:hAnsiTheme="majorHAnsi" w:cstheme="majorHAnsi"/>
        </w:rPr>
      </w:pPr>
      <w:r w:rsidRPr="00073384">
        <w:rPr>
          <w:rFonts w:asciiTheme="majorHAnsi" w:hAnsiTheme="majorHAnsi" w:cstheme="majorHAnsi"/>
        </w:rPr>
        <w:t>Questions de l’opérateur :</w:t>
      </w:r>
    </w:p>
    <w:tbl>
      <w:tblPr>
        <w:tblStyle w:val="Grilledutableau"/>
        <w:tblW w:w="9786" w:type="dxa"/>
        <w:tblInd w:w="-5" w:type="dxa"/>
        <w:tblLook w:val="04A0" w:firstRow="1" w:lastRow="0" w:firstColumn="1" w:lastColumn="0" w:noHBand="0" w:noVBand="1"/>
      </w:tblPr>
      <w:tblGrid>
        <w:gridCol w:w="3549"/>
        <w:gridCol w:w="6237"/>
      </w:tblGrid>
      <w:tr w:rsidR="00085BBA" w:rsidRPr="00073384" w14:paraId="709A8F67" w14:textId="77777777" w:rsidTr="002E0356">
        <w:trPr>
          <w:trHeight w:val="1280"/>
        </w:trPr>
        <w:tc>
          <w:tcPr>
            <w:tcW w:w="3549" w:type="dxa"/>
            <w:tcBorders>
              <w:top w:val="nil"/>
              <w:left w:val="nil"/>
              <w:bottom w:val="nil"/>
            </w:tcBorders>
          </w:tcPr>
          <w:p w14:paraId="4F120969" w14:textId="670760F0" w:rsidR="00085BBA" w:rsidRPr="00073384" w:rsidRDefault="00085BBA" w:rsidP="002E0356">
            <w:pPr>
              <w:pStyle w:val="Paragraphedeliste"/>
              <w:numPr>
                <w:ilvl w:val="0"/>
                <w:numId w:val="30"/>
              </w:numPr>
              <w:ind w:left="320"/>
              <w:rPr>
                <w:rFonts w:asciiTheme="majorHAnsi" w:hAnsiTheme="majorHAnsi" w:cstheme="majorHAnsi"/>
              </w:rPr>
            </w:pPr>
            <w:r w:rsidRPr="00073384">
              <w:rPr>
                <w:rFonts w:asciiTheme="majorHAnsi" w:hAnsiTheme="majorHAnsi" w:cstheme="majorHAnsi"/>
              </w:rPr>
              <w:t>Localisation exacte ?</w:t>
            </w:r>
          </w:p>
        </w:tc>
        <w:tc>
          <w:tcPr>
            <w:tcW w:w="6237" w:type="dxa"/>
          </w:tcPr>
          <w:p w14:paraId="18618791" w14:textId="77777777" w:rsidR="00085BBA" w:rsidRPr="00073384" w:rsidRDefault="00085BBA" w:rsidP="005519EC">
            <w:pPr>
              <w:rPr>
                <w:rFonts w:asciiTheme="majorHAnsi" w:hAnsiTheme="majorHAnsi" w:cstheme="majorHAnsi"/>
              </w:rPr>
            </w:pPr>
          </w:p>
        </w:tc>
      </w:tr>
      <w:tr w:rsidR="00085BBA" w:rsidRPr="00073384" w14:paraId="3D0F1B6B" w14:textId="77777777" w:rsidTr="002E0356">
        <w:trPr>
          <w:trHeight w:val="1124"/>
        </w:trPr>
        <w:tc>
          <w:tcPr>
            <w:tcW w:w="3549" w:type="dxa"/>
            <w:tcBorders>
              <w:top w:val="nil"/>
              <w:left w:val="nil"/>
              <w:bottom w:val="nil"/>
            </w:tcBorders>
          </w:tcPr>
          <w:p w14:paraId="747C586D" w14:textId="060B2929" w:rsidR="00085BBA" w:rsidRPr="00073384" w:rsidRDefault="00085BBA" w:rsidP="002E0356">
            <w:pPr>
              <w:pStyle w:val="Paragraphedeliste"/>
              <w:numPr>
                <w:ilvl w:val="0"/>
                <w:numId w:val="30"/>
              </w:numPr>
              <w:ind w:left="320"/>
              <w:rPr>
                <w:rFonts w:asciiTheme="majorHAnsi" w:hAnsiTheme="majorHAnsi" w:cstheme="majorHAnsi"/>
              </w:rPr>
            </w:pPr>
            <w:r w:rsidRPr="00073384">
              <w:rPr>
                <w:rFonts w:asciiTheme="majorHAnsi" w:hAnsiTheme="majorHAnsi" w:cstheme="majorHAnsi"/>
              </w:rPr>
              <w:t>Quel âge approximatif a la victime ?</w:t>
            </w:r>
          </w:p>
        </w:tc>
        <w:tc>
          <w:tcPr>
            <w:tcW w:w="6237" w:type="dxa"/>
          </w:tcPr>
          <w:p w14:paraId="34730EE4" w14:textId="77777777" w:rsidR="00085BBA" w:rsidRPr="00073384" w:rsidRDefault="00085BBA" w:rsidP="005519EC">
            <w:pPr>
              <w:rPr>
                <w:rFonts w:asciiTheme="majorHAnsi" w:hAnsiTheme="majorHAnsi" w:cstheme="majorHAnsi"/>
              </w:rPr>
            </w:pPr>
          </w:p>
        </w:tc>
      </w:tr>
      <w:tr w:rsidR="00085BBA" w:rsidRPr="00073384" w14:paraId="5B2B9631" w14:textId="77777777" w:rsidTr="002E0356">
        <w:trPr>
          <w:trHeight w:val="1116"/>
        </w:trPr>
        <w:tc>
          <w:tcPr>
            <w:tcW w:w="3549" w:type="dxa"/>
            <w:tcBorders>
              <w:top w:val="nil"/>
              <w:left w:val="nil"/>
              <w:bottom w:val="nil"/>
            </w:tcBorders>
          </w:tcPr>
          <w:p w14:paraId="079BA281" w14:textId="02CD624B" w:rsidR="00085BBA" w:rsidRPr="00073384" w:rsidRDefault="00085BBA" w:rsidP="002E0356">
            <w:pPr>
              <w:pStyle w:val="Paragraphedeliste"/>
              <w:numPr>
                <w:ilvl w:val="0"/>
                <w:numId w:val="30"/>
              </w:numPr>
              <w:ind w:left="320"/>
              <w:rPr>
                <w:rFonts w:asciiTheme="majorHAnsi" w:hAnsiTheme="majorHAnsi" w:cstheme="majorHAnsi"/>
              </w:rPr>
            </w:pPr>
            <w:r w:rsidRPr="00073384">
              <w:rPr>
                <w:rFonts w:asciiTheme="majorHAnsi" w:hAnsiTheme="majorHAnsi" w:cstheme="majorHAnsi"/>
              </w:rPr>
              <w:t>Est-ce que la victime respire ?</w:t>
            </w:r>
          </w:p>
        </w:tc>
        <w:tc>
          <w:tcPr>
            <w:tcW w:w="6237" w:type="dxa"/>
          </w:tcPr>
          <w:p w14:paraId="028C4B26" w14:textId="77777777" w:rsidR="00085BBA" w:rsidRPr="00073384" w:rsidRDefault="00085BBA" w:rsidP="005519EC">
            <w:pPr>
              <w:rPr>
                <w:rFonts w:asciiTheme="majorHAnsi" w:hAnsiTheme="majorHAnsi" w:cstheme="majorHAnsi"/>
              </w:rPr>
            </w:pPr>
          </w:p>
        </w:tc>
      </w:tr>
      <w:tr w:rsidR="00085BBA" w:rsidRPr="00073384" w14:paraId="0BC2F781" w14:textId="77777777" w:rsidTr="002E0356">
        <w:trPr>
          <w:trHeight w:val="1273"/>
        </w:trPr>
        <w:tc>
          <w:tcPr>
            <w:tcW w:w="3549" w:type="dxa"/>
            <w:tcBorders>
              <w:top w:val="nil"/>
              <w:left w:val="nil"/>
              <w:bottom w:val="nil"/>
            </w:tcBorders>
          </w:tcPr>
          <w:p w14:paraId="322DC825" w14:textId="3079D5BC" w:rsidR="00085BBA" w:rsidRPr="00073384" w:rsidRDefault="00085BBA" w:rsidP="002E0356">
            <w:pPr>
              <w:pStyle w:val="Paragraphedeliste"/>
              <w:numPr>
                <w:ilvl w:val="0"/>
                <w:numId w:val="30"/>
              </w:numPr>
              <w:ind w:left="320"/>
              <w:rPr>
                <w:rFonts w:asciiTheme="majorHAnsi" w:hAnsiTheme="majorHAnsi" w:cstheme="majorHAnsi"/>
              </w:rPr>
            </w:pPr>
            <w:r w:rsidRPr="00073384">
              <w:rPr>
                <w:rFonts w:asciiTheme="majorHAnsi" w:hAnsiTheme="majorHAnsi" w:cstheme="majorHAnsi"/>
              </w:rPr>
              <w:t>Avez-vous un DAE ?</w:t>
            </w:r>
          </w:p>
        </w:tc>
        <w:tc>
          <w:tcPr>
            <w:tcW w:w="6237" w:type="dxa"/>
          </w:tcPr>
          <w:p w14:paraId="6B61388A" w14:textId="77777777" w:rsidR="00085BBA" w:rsidRPr="00073384" w:rsidRDefault="00085BBA" w:rsidP="005519EC">
            <w:pPr>
              <w:rPr>
                <w:rFonts w:asciiTheme="majorHAnsi" w:hAnsiTheme="majorHAnsi" w:cstheme="majorHAnsi"/>
              </w:rPr>
            </w:pPr>
          </w:p>
        </w:tc>
      </w:tr>
      <w:tr w:rsidR="00085BBA" w:rsidRPr="00073384" w14:paraId="258D1284" w14:textId="77777777" w:rsidTr="002E0356">
        <w:trPr>
          <w:trHeight w:val="1264"/>
        </w:trPr>
        <w:tc>
          <w:tcPr>
            <w:tcW w:w="3549" w:type="dxa"/>
            <w:tcBorders>
              <w:top w:val="nil"/>
              <w:left w:val="nil"/>
              <w:bottom w:val="nil"/>
            </w:tcBorders>
          </w:tcPr>
          <w:p w14:paraId="519DBC98" w14:textId="30B8CA20" w:rsidR="00085BBA" w:rsidRPr="00073384" w:rsidRDefault="00085BBA" w:rsidP="002E0356">
            <w:pPr>
              <w:pStyle w:val="Paragraphedeliste"/>
              <w:numPr>
                <w:ilvl w:val="0"/>
                <w:numId w:val="30"/>
              </w:numPr>
              <w:ind w:left="320"/>
              <w:rPr>
                <w:rFonts w:asciiTheme="majorHAnsi" w:hAnsiTheme="majorHAnsi" w:cstheme="majorHAnsi"/>
              </w:rPr>
            </w:pPr>
            <w:r w:rsidRPr="00073384">
              <w:rPr>
                <w:rFonts w:asciiTheme="majorHAnsi" w:hAnsiTheme="majorHAnsi" w:cstheme="majorHAnsi"/>
              </w:rPr>
              <w:t>Combien de secouristes sont présents ?</w:t>
            </w:r>
          </w:p>
        </w:tc>
        <w:tc>
          <w:tcPr>
            <w:tcW w:w="6237" w:type="dxa"/>
          </w:tcPr>
          <w:p w14:paraId="1ABED20E" w14:textId="77777777" w:rsidR="00085BBA" w:rsidRPr="00073384" w:rsidRDefault="00085BBA" w:rsidP="005519EC">
            <w:pPr>
              <w:rPr>
                <w:rFonts w:asciiTheme="majorHAnsi" w:hAnsiTheme="majorHAnsi" w:cstheme="majorHAnsi"/>
              </w:rPr>
            </w:pPr>
          </w:p>
        </w:tc>
      </w:tr>
      <w:tr w:rsidR="00085BBA" w:rsidRPr="00073384" w14:paraId="5DD97B71" w14:textId="77777777" w:rsidTr="002E0356">
        <w:trPr>
          <w:trHeight w:val="1693"/>
        </w:trPr>
        <w:tc>
          <w:tcPr>
            <w:tcW w:w="3549" w:type="dxa"/>
            <w:tcBorders>
              <w:top w:val="nil"/>
              <w:left w:val="nil"/>
              <w:bottom w:val="nil"/>
            </w:tcBorders>
          </w:tcPr>
          <w:p w14:paraId="300C2AF8" w14:textId="5DE045CD" w:rsidR="00085BBA" w:rsidRPr="00073384" w:rsidRDefault="00085BBA" w:rsidP="002E0356">
            <w:pPr>
              <w:pStyle w:val="Paragraphedeliste"/>
              <w:numPr>
                <w:ilvl w:val="0"/>
                <w:numId w:val="30"/>
              </w:numPr>
              <w:ind w:left="320"/>
              <w:rPr>
                <w:rFonts w:asciiTheme="majorHAnsi" w:hAnsiTheme="majorHAnsi" w:cstheme="majorHAnsi"/>
              </w:rPr>
            </w:pPr>
            <w:r w:rsidRPr="00073384">
              <w:rPr>
                <w:rFonts w:asciiTheme="majorHAnsi" w:hAnsiTheme="majorHAnsi" w:cstheme="majorHAnsi"/>
              </w:rPr>
              <w:t>Y a-t-il un danger particulier sur zone ?</w:t>
            </w:r>
          </w:p>
        </w:tc>
        <w:tc>
          <w:tcPr>
            <w:tcW w:w="6237" w:type="dxa"/>
          </w:tcPr>
          <w:p w14:paraId="40AA3C56" w14:textId="77777777" w:rsidR="00085BBA" w:rsidRPr="00073384" w:rsidRDefault="00085BBA" w:rsidP="005519EC">
            <w:pPr>
              <w:rPr>
                <w:rFonts w:asciiTheme="majorHAnsi" w:hAnsiTheme="majorHAnsi" w:cstheme="majorHAnsi"/>
              </w:rPr>
            </w:pPr>
          </w:p>
        </w:tc>
      </w:tr>
      <w:tr w:rsidR="00085BBA" w:rsidRPr="00073384" w14:paraId="7744225D" w14:textId="77777777" w:rsidTr="002E0356">
        <w:trPr>
          <w:trHeight w:val="1686"/>
        </w:trPr>
        <w:tc>
          <w:tcPr>
            <w:tcW w:w="3549" w:type="dxa"/>
            <w:tcBorders>
              <w:top w:val="nil"/>
              <w:left w:val="nil"/>
              <w:bottom w:val="nil"/>
            </w:tcBorders>
          </w:tcPr>
          <w:p w14:paraId="7B6193D6" w14:textId="3C0C7876" w:rsidR="00085BBA" w:rsidRPr="00073384" w:rsidRDefault="00085BBA" w:rsidP="002E0356">
            <w:pPr>
              <w:pStyle w:val="Paragraphedeliste"/>
              <w:numPr>
                <w:ilvl w:val="0"/>
                <w:numId w:val="30"/>
              </w:numPr>
              <w:ind w:left="320"/>
              <w:rPr>
                <w:rFonts w:asciiTheme="majorHAnsi" w:hAnsiTheme="majorHAnsi" w:cstheme="majorHAnsi"/>
              </w:rPr>
            </w:pPr>
            <w:r w:rsidRPr="00073384">
              <w:rPr>
                <w:rFonts w:asciiTheme="majorHAnsi" w:hAnsiTheme="majorHAnsi" w:cstheme="majorHAnsi"/>
              </w:rPr>
              <w:t>Quel est votre numéro de rappel ?</w:t>
            </w:r>
          </w:p>
        </w:tc>
        <w:tc>
          <w:tcPr>
            <w:tcW w:w="6237" w:type="dxa"/>
          </w:tcPr>
          <w:p w14:paraId="33DE6E8F" w14:textId="77777777" w:rsidR="00085BBA" w:rsidRPr="00073384" w:rsidRDefault="00085BBA" w:rsidP="005519EC">
            <w:pPr>
              <w:rPr>
                <w:rFonts w:asciiTheme="majorHAnsi" w:hAnsiTheme="majorHAnsi" w:cstheme="majorHAnsi"/>
              </w:rPr>
            </w:pPr>
          </w:p>
        </w:tc>
      </w:tr>
    </w:tbl>
    <w:p w14:paraId="5F5AB158" w14:textId="77777777" w:rsidR="002E0356" w:rsidRPr="00073384" w:rsidRDefault="002E0356">
      <w:pPr>
        <w:rPr>
          <w:rFonts w:asciiTheme="majorHAnsi" w:hAnsiTheme="majorHAnsi" w:cstheme="majorHAnsi"/>
        </w:rPr>
      </w:pPr>
    </w:p>
    <w:tbl>
      <w:tblPr>
        <w:tblStyle w:val="Grilledutableau"/>
        <w:tblW w:w="9786" w:type="dxa"/>
        <w:tblInd w:w="-10" w:type="dxa"/>
        <w:tblLook w:val="04A0" w:firstRow="1" w:lastRow="0" w:firstColumn="1" w:lastColumn="0" w:noHBand="0" w:noVBand="1"/>
      </w:tblPr>
      <w:tblGrid>
        <w:gridCol w:w="9786"/>
      </w:tblGrid>
      <w:tr w:rsidR="009E416E" w:rsidRPr="00073384" w14:paraId="2C01D942" w14:textId="77777777" w:rsidTr="0021779C">
        <w:trPr>
          <w:trHeight w:val="1096"/>
        </w:trPr>
        <w:tc>
          <w:tcPr>
            <w:tcW w:w="9786" w:type="dxa"/>
          </w:tcPr>
          <w:p w14:paraId="1D606F97" w14:textId="77777777" w:rsidR="009E416E" w:rsidRPr="00073384" w:rsidRDefault="009E416E" w:rsidP="009E416E">
            <w:pPr>
              <w:rPr>
                <w:rFonts w:asciiTheme="majorHAnsi" w:hAnsiTheme="majorHAnsi" w:cstheme="majorHAnsi"/>
              </w:rPr>
            </w:pPr>
            <w:r w:rsidRPr="00073384">
              <w:rPr>
                <w:rFonts w:asciiTheme="majorHAnsi" w:hAnsiTheme="majorHAnsi" w:cstheme="majorHAnsi"/>
              </w:rPr>
              <w:t>Conclusion opérateur :</w:t>
            </w:r>
          </w:p>
          <w:p w14:paraId="08331D90" w14:textId="77777777" w:rsidR="009E416E" w:rsidRPr="00073384" w:rsidRDefault="009E416E" w:rsidP="005519EC">
            <w:pPr>
              <w:rPr>
                <w:rFonts w:asciiTheme="majorHAnsi" w:hAnsiTheme="majorHAnsi" w:cstheme="majorHAnsi"/>
              </w:rPr>
            </w:pPr>
          </w:p>
        </w:tc>
      </w:tr>
    </w:tbl>
    <w:p w14:paraId="49044478" w14:textId="77777777" w:rsidR="002E0356" w:rsidRPr="00073384" w:rsidRDefault="002E0356" w:rsidP="00085BBA">
      <w:pPr>
        <w:spacing w:after="0" w:line="240" w:lineRule="auto"/>
        <w:rPr>
          <w:rFonts w:asciiTheme="majorHAnsi" w:hAnsiTheme="majorHAnsi" w:cstheme="majorHAnsi"/>
          <w:color w:val="833C0B" w:themeColor="accent2" w:themeShade="80"/>
        </w:rPr>
      </w:pPr>
    </w:p>
    <w:p w14:paraId="48AC9E14" w14:textId="46D73475" w:rsidR="009E416E" w:rsidRPr="00073384" w:rsidRDefault="00085BBA" w:rsidP="00085BBA">
      <w:pPr>
        <w:spacing w:after="0" w:line="240" w:lineRule="auto"/>
        <w:rPr>
          <w:rFonts w:asciiTheme="majorHAnsi" w:hAnsiTheme="majorHAnsi" w:cstheme="majorHAnsi"/>
          <w:color w:val="833C0B" w:themeColor="accent2" w:themeShade="80"/>
          <w:sz w:val="28"/>
          <w:szCs w:val="28"/>
        </w:rPr>
      </w:pPr>
      <w:r w:rsidRPr="00073384">
        <w:rPr>
          <w:rFonts w:asciiTheme="majorHAnsi" w:hAnsiTheme="majorHAnsi" w:cstheme="majorHAnsi"/>
          <w:color w:val="833C0B" w:themeColor="accent2" w:themeShade="80"/>
        </w:rPr>
        <w:sym w:font="Wingdings" w:char="F028"/>
      </w:r>
      <w:r w:rsidRPr="00073384">
        <w:rPr>
          <w:rFonts w:asciiTheme="majorHAnsi" w:hAnsiTheme="majorHAnsi" w:cstheme="majorHAnsi"/>
          <w:color w:val="833C0B" w:themeColor="accent2" w:themeShade="80"/>
        </w:rPr>
        <w:t xml:space="preserve"> </w:t>
      </w:r>
      <w:r w:rsidR="005519EC" w:rsidRPr="00073384">
        <w:rPr>
          <w:rFonts w:asciiTheme="majorHAnsi" w:hAnsiTheme="majorHAnsi" w:cstheme="majorHAnsi"/>
          <w:color w:val="833C0B" w:themeColor="accent2" w:themeShade="80"/>
          <w:sz w:val="28"/>
          <w:szCs w:val="28"/>
        </w:rPr>
        <w:t xml:space="preserve">Parfait, les secours médicalisés sont engagés. </w:t>
      </w:r>
    </w:p>
    <w:p w14:paraId="6CC6079B" w14:textId="61CE89F5" w:rsidR="009E416E" w:rsidRPr="00073384" w:rsidRDefault="005519EC" w:rsidP="0021779C">
      <w:pPr>
        <w:spacing w:after="0" w:line="240" w:lineRule="auto"/>
        <w:rPr>
          <w:rFonts w:asciiTheme="majorHAnsi" w:hAnsiTheme="majorHAnsi" w:cstheme="majorHAnsi"/>
          <w:color w:val="833C0B" w:themeColor="accent2" w:themeShade="80"/>
          <w:sz w:val="28"/>
          <w:szCs w:val="28"/>
        </w:rPr>
      </w:pPr>
      <w:r w:rsidRPr="00073384">
        <w:rPr>
          <w:rFonts w:asciiTheme="majorHAnsi" w:hAnsiTheme="majorHAnsi" w:cstheme="majorHAnsi"/>
          <w:color w:val="833C0B" w:themeColor="accent2" w:themeShade="80"/>
          <w:sz w:val="28"/>
          <w:szCs w:val="28"/>
        </w:rPr>
        <w:t>Continuez la RCP et appliquez les consignes du DAE jusqu’à leur arrivée.</w:t>
      </w:r>
      <w:r w:rsidR="009E416E" w:rsidRPr="00073384">
        <w:rPr>
          <w:rFonts w:asciiTheme="majorHAnsi" w:hAnsiTheme="majorHAnsi" w:cstheme="majorHAnsi"/>
          <w:sz w:val="24"/>
          <w:szCs w:val="24"/>
        </w:rPr>
        <w:br w:type="page"/>
      </w:r>
    </w:p>
    <w:p w14:paraId="041EC5D1" w14:textId="77777777" w:rsidR="004B26B4" w:rsidRPr="00073384" w:rsidRDefault="009808C6" w:rsidP="00746C3D">
      <w:pPr>
        <w:pStyle w:val="Titre2"/>
      </w:pPr>
      <w:r w:rsidRPr="00073384">
        <w:lastRenderedPageBreak/>
        <w:t xml:space="preserve">Document 3 </w:t>
      </w:r>
      <w:r w:rsidR="004B26B4" w:rsidRPr="00073384">
        <w:t xml:space="preserve">Grille d’observation </w:t>
      </w: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977"/>
        <w:gridCol w:w="1701"/>
        <w:gridCol w:w="1701"/>
        <w:gridCol w:w="1417"/>
      </w:tblGrid>
      <w:tr w:rsidR="000233C1" w:rsidRPr="00073384" w14:paraId="16899248" w14:textId="77777777" w:rsidTr="000233C1">
        <w:trPr>
          <w:trHeight w:val="431"/>
        </w:trPr>
        <w:tc>
          <w:tcPr>
            <w:tcW w:w="9781" w:type="dxa"/>
            <w:gridSpan w:val="5"/>
            <w:shd w:val="clear" w:color="auto" w:fill="F2F2F2" w:themeFill="background1" w:themeFillShade="F2"/>
            <w:vAlign w:val="center"/>
          </w:tcPr>
          <w:p w14:paraId="375D6F74" w14:textId="6192D18A" w:rsidR="000233C1" w:rsidRPr="000233C1" w:rsidRDefault="000233C1" w:rsidP="000233C1">
            <w:pPr>
              <w:spacing w:after="0"/>
              <w:rPr>
                <w:rFonts w:asciiTheme="majorHAnsi" w:hAnsiTheme="majorHAnsi" w:cstheme="majorHAnsi"/>
                <w:b/>
                <w:bCs/>
                <w:sz w:val="20"/>
              </w:rPr>
            </w:pPr>
            <w:r w:rsidRPr="000233C1">
              <w:rPr>
                <w:rFonts w:asciiTheme="majorHAnsi" w:hAnsiTheme="majorHAnsi" w:cstheme="majorHAnsi"/>
                <w:b/>
                <w:bCs/>
                <w:color w:val="833C0B" w:themeColor="accent2" w:themeShade="80"/>
                <w:sz w:val="28"/>
                <w:szCs w:val="32"/>
              </w:rPr>
              <w:t>GRILLE D’OBSERVATION</w:t>
            </w:r>
            <w:r>
              <w:rPr>
                <w:rFonts w:asciiTheme="majorHAnsi" w:hAnsiTheme="majorHAnsi" w:cstheme="majorHAnsi"/>
                <w:b/>
                <w:bCs/>
                <w:color w:val="833C0B" w:themeColor="accent2" w:themeShade="80"/>
                <w:sz w:val="28"/>
                <w:szCs w:val="32"/>
              </w:rPr>
              <w:tab/>
            </w:r>
            <w:r>
              <w:rPr>
                <w:rFonts w:asciiTheme="majorHAnsi" w:hAnsiTheme="majorHAnsi" w:cstheme="majorHAnsi"/>
                <w:b/>
                <w:bCs/>
                <w:color w:val="833C0B" w:themeColor="accent2" w:themeShade="80"/>
                <w:sz w:val="28"/>
                <w:szCs w:val="32"/>
              </w:rPr>
              <w:tab/>
            </w:r>
            <w:r>
              <w:rPr>
                <w:rFonts w:asciiTheme="majorHAnsi" w:hAnsiTheme="majorHAnsi" w:cstheme="majorHAnsi"/>
                <w:b/>
                <w:bCs/>
                <w:color w:val="833C0B" w:themeColor="accent2" w:themeShade="80"/>
                <w:sz w:val="28"/>
                <w:szCs w:val="32"/>
              </w:rPr>
              <w:tab/>
            </w:r>
            <w:r>
              <w:rPr>
                <w:rFonts w:asciiTheme="majorHAnsi" w:hAnsiTheme="majorHAnsi" w:cstheme="majorHAnsi"/>
                <w:b/>
                <w:bCs/>
                <w:color w:val="833C0B" w:themeColor="accent2" w:themeShade="80"/>
                <w:sz w:val="28"/>
                <w:szCs w:val="32"/>
              </w:rPr>
              <w:tab/>
            </w:r>
            <w:r>
              <w:rPr>
                <w:rFonts w:asciiTheme="majorHAnsi" w:hAnsiTheme="majorHAnsi" w:cstheme="majorHAnsi"/>
                <w:b/>
                <w:bCs/>
                <w:color w:val="833C0B" w:themeColor="accent2" w:themeShade="80"/>
                <w:sz w:val="28"/>
                <w:szCs w:val="32"/>
              </w:rPr>
              <w:tab/>
            </w:r>
            <w:r>
              <w:rPr>
                <w:rFonts w:asciiTheme="majorHAnsi" w:hAnsiTheme="majorHAnsi" w:cstheme="majorHAnsi"/>
                <w:b/>
                <w:bCs/>
                <w:color w:val="833C0B" w:themeColor="accent2" w:themeShade="80"/>
                <w:sz w:val="28"/>
                <w:szCs w:val="32"/>
              </w:rPr>
              <w:tab/>
            </w:r>
            <w:r w:rsidRPr="008D7D9A">
              <w:rPr>
                <w:rFonts w:asciiTheme="majorHAnsi" w:hAnsiTheme="majorHAnsi" w:cstheme="majorHAnsi"/>
                <w:b/>
                <w:bCs/>
                <w:color w:val="833C0B" w:themeColor="accent2" w:themeShade="80"/>
                <w:sz w:val="24"/>
                <w:szCs w:val="28"/>
              </w:rPr>
              <w:t>Nom-prénom :</w:t>
            </w:r>
          </w:p>
        </w:tc>
      </w:tr>
      <w:tr w:rsidR="00073384" w:rsidRPr="00073384" w14:paraId="7A6F9784" w14:textId="77777777" w:rsidTr="000233C1">
        <w:trPr>
          <w:trHeight w:val="431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6B2F5C70" w14:textId="1DF34FE9" w:rsidR="00073384" w:rsidRPr="00073384" w:rsidRDefault="00073384" w:rsidP="00073384">
            <w:pPr>
              <w:spacing w:after="0"/>
              <w:jc w:val="center"/>
              <w:rPr>
                <w:rFonts w:asciiTheme="majorHAnsi" w:hAnsiTheme="majorHAnsi" w:cstheme="majorHAnsi"/>
                <w:b/>
                <w:bCs/>
                <w:color w:val="833C0B" w:themeColor="accent2" w:themeShade="80"/>
                <w:sz w:val="20"/>
              </w:rPr>
            </w:pPr>
            <w:r w:rsidRPr="00073384">
              <w:rPr>
                <w:rFonts w:asciiTheme="majorHAnsi" w:hAnsiTheme="majorHAnsi" w:cstheme="majorHAnsi"/>
                <w:b/>
                <w:bCs/>
                <w:color w:val="833C0B" w:themeColor="accent2" w:themeShade="80"/>
                <w:sz w:val="20"/>
              </w:rPr>
              <w:t>Critère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12FA12E0" w14:textId="1A4D5D56" w:rsidR="00073384" w:rsidRPr="00073384" w:rsidRDefault="00073384" w:rsidP="00073384">
            <w:pPr>
              <w:spacing w:after="0"/>
              <w:jc w:val="center"/>
              <w:rPr>
                <w:rFonts w:asciiTheme="majorHAnsi" w:hAnsiTheme="majorHAnsi" w:cstheme="majorHAnsi"/>
                <w:b/>
                <w:bCs/>
                <w:color w:val="833C0B" w:themeColor="accent2" w:themeShade="80"/>
                <w:sz w:val="20"/>
              </w:rPr>
            </w:pPr>
            <w:r w:rsidRPr="00073384">
              <w:rPr>
                <w:rFonts w:asciiTheme="majorHAnsi" w:hAnsiTheme="majorHAnsi" w:cstheme="majorHAnsi"/>
                <w:b/>
                <w:bCs/>
                <w:color w:val="833C0B" w:themeColor="accent2" w:themeShade="80"/>
                <w:sz w:val="20"/>
              </w:rPr>
              <w:t>Indicateurs observables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1EB2DB4B" w14:textId="25026EDB" w:rsidR="00073384" w:rsidRPr="00073384" w:rsidRDefault="00073384" w:rsidP="00073384">
            <w:pPr>
              <w:spacing w:after="0"/>
              <w:jc w:val="center"/>
              <w:rPr>
                <w:rFonts w:asciiTheme="majorHAnsi" w:hAnsiTheme="majorHAnsi" w:cstheme="majorHAnsi"/>
                <w:b/>
                <w:bCs/>
                <w:color w:val="833C0B" w:themeColor="accent2" w:themeShade="80"/>
                <w:sz w:val="20"/>
              </w:rPr>
            </w:pPr>
            <w:r w:rsidRPr="00073384">
              <w:rPr>
                <w:rFonts w:asciiTheme="majorHAnsi" w:hAnsiTheme="majorHAnsi" w:cstheme="majorHAnsi"/>
                <w:b/>
                <w:bCs/>
                <w:color w:val="833C0B" w:themeColor="accent2" w:themeShade="80"/>
                <w:sz w:val="20"/>
              </w:rPr>
              <w:t>Réalisé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4E937D66" w14:textId="69638D64" w:rsidR="00073384" w:rsidRPr="00073384" w:rsidRDefault="00073384" w:rsidP="00073384">
            <w:pPr>
              <w:spacing w:after="0"/>
              <w:jc w:val="center"/>
              <w:rPr>
                <w:rFonts w:asciiTheme="majorHAnsi" w:hAnsiTheme="majorHAnsi" w:cstheme="majorHAnsi"/>
                <w:b/>
                <w:bCs/>
                <w:color w:val="833C0B" w:themeColor="accent2" w:themeShade="80"/>
                <w:sz w:val="20"/>
              </w:rPr>
            </w:pPr>
            <w:r w:rsidRPr="00073384">
              <w:rPr>
                <w:rFonts w:asciiTheme="majorHAnsi" w:hAnsiTheme="majorHAnsi" w:cstheme="majorHAnsi"/>
                <w:b/>
                <w:bCs/>
                <w:color w:val="833C0B" w:themeColor="accent2" w:themeShade="80"/>
                <w:sz w:val="20"/>
              </w:rPr>
              <w:t>À améliorer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0B3E91E4" w14:textId="2B341A42" w:rsidR="00073384" w:rsidRPr="00073384" w:rsidRDefault="00073384" w:rsidP="00073384">
            <w:pPr>
              <w:spacing w:after="0"/>
              <w:jc w:val="center"/>
              <w:rPr>
                <w:rFonts w:asciiTheme="majorHAnsi" w:hAnsiTheme="majorHAnsi" w:cstheme="majorHAnsi"/>
                <w:b/>
                <w:bCs/>
                <w:color w:val="833C0B" w:themeColor="accent2" w:themeShade="80"/>
                <w:sz w:val="20"/>
              </w:rPr>
            </w:pPr>
            <w:r w:rsidRPr="00073384">
              <w:rPr>
                <w:rFonts w:asciiTheme="majorHAnsi" w:hAnsiTheme="majorHAnsi" w:cstheme="majorHAnsi"/>
                <w:b/>
                <w:bCs/>
                <w:color w:val="833C0B" w:themeColor="accent2" w:themeShade="80"/>
                <w:sz w:val="20"/>
              </w:rPr>
              <w:t>Non réalisé</w:t>
            </w:r>
          </w:p>
        </w:tc>
      </w:tr>
      <w:tr w:rsidR="00073384" w:rsidRPr="00073384" w14:paraId="1768D56D" w14:textId="77777777" w:rsidTr="000233C1">
        <w:trPr>
          <w:trHeight w:val="941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36BD7F2A" w14:textId="77777777" w:rsidR="00073384" w:rsidRPr="00073384" w:rsidRDefault="00073384" w:rsidP="000233C1">
            <w:pPr>
              <w:spacing w:after="0" w:line="240" w:lineRule="auto"/>
              <w:rPr>
                <w:rFonts w:asciiTheme="majorHAnsi" w:hAnsiTheme="majorHAnsi" w:cstheme="majorHAnsi"/>
                <w:color w:val="833C0B" w:themeColor="accent2" w:themeShade="80"/>
                <w:sz w:val="20"/>
              </w:rPr>
            </w:pPr>
            <w:r w:rsidRPr="00073384">
              <w:rPr>
                <w:rFonts w:asciiTheme="majorHAnsi" w:hAnsiTheme="majorHAnsi" w:cstheme="majorHAnsi"/>
                <w:color w:val="833C0B" w:themeColor="accent2" w:themeShade="80"/>
                <w:sz w:val="20"/>
              </w:rPr>
              <w:t>Sécurisation de la zone</w:t>
            </w:r>
          </w:p>
        </w:tc>
        <w:tc>
          <w:tcPr>
            <w:tcW w:w="2977" w:type="dxa"/>
            <w:vAlign w:val="center"/>
          </w:tcPr>
          <w:p w14:paraId="1EC45224" w14:textId="77777777" w:rsidR="00073384" w:rsidRPr="00073384" w:rsidRDefault="00073384" w:rsidP="000233C1">
            <w:pPr>
              <w:spacing w:after="0" w:line="240" w:lineRule="auto"/>
              <w:rPr>
                <w:rFonts w:asciiTheme="majorHAnsi" w:hAnsiTheme="majorHAnsi" w:cstheme="majorHAnsi"/>
                <w:sz w:val="20"/>
              </w:rPr>
            </w:pPr>
            <w:r w:rsidRPr="00073384">
              <w:rPr>
                <w:rFonts w:asciiTheme="majorHAnsi" w:hAnsiTheme="majorHAnsi" w:cstheme="majorHAnsi"/>
                <w:sz w:val="20"/>
              </w:rPr>
              <w:t>Vérification des risques environnementaux, balisage ou éloignement des dangers.</w:t>
            </w:r>
          </w:p>
        </w:tc>
        <w:tc>
          <w:tcPr>
            <w:tcW w:w="1701" w:type="dxa"/>
            <w:vAlign w:val="center"/>
          </w:tcPr>
          <w:p w14:paraId="6C8FE76C" w14:textId="77777777" w:rsidR="00073384" w:rsidRPr="00073384" w:rsidRDefault="00073384" w:rsidP="00073384">
            <w:pPr>
              <w:spacing w:after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67AE0AD9" w14:textId="77777777" w:rsidR="00073384" w:rsidRPr="00073384" w:rsidRDefault="00073384" w:rsidP="00073384">
            <w:pPr>
              <w:spacing w:after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417" w:type="dxa"/>
            <w:vAlign w:val="center"/>
          </w:tcPr>
          <w:p w14:paraId="1AE32756" w14:textId="77777777" w:rsidR="00073384" w:rsidRPr="00073384" w:rsidRDefault="00073384" w:rsidP="00073384">
            <w:pPr>
              <w:spacing w:after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</w:tr>
      <w:tr w:rsidR="00073384" w:rsidRPr="00073384" w14:paraId="37A345BA" w14:textId="77777777" w:rsidTr="000233C1">
        <w:trPr>
          <w:trHeight w:val="1109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2BD07F81" w14:textId="77777777" w:rsidR="00073384" w:rsidRPr="00073384" w:rsidRDefault="00073384" w:rsidP="000233C1">
            <w:pPr>
              <w:spacing w:after="0" w:line="240" w:lineRule="auto"/>
              <w:rPr>
                <w:rFonts w:asciiTheme="majorHAnsi" w:hAnsiTheme="majorHAnsi" w:cstheme="majorHAnsi"/>
                <w:color w:val="833C0B" w:themeColor="accent2" w:themeShade="80"/>
                <w:sz w:val="20"/>
              </w:rPr>
            </w:pPr>
            <w:r w:rsidRPr="00073384">
              <w:rPr>
                <w:rFonts w:asciiTheme="majorHAnsi" w:hAnsiTheme="majorHAnsi" w:cstheme="majorHAnsi"/>
                <w:color w:val="833C0B" w:themeColor="accent2" w:themeShade="80"/>
                <w:sz w:val="20"/>
              </w:rPr>
              <w:t>Évaluation correcte de la victime</w:t>
            </w:r>
          </w:p>
        </w:tc>
        <w:tc>
          <w:tcPr>
            <w:tcW w:w="2977" w:type="dxa"/>
            <w:vAlign w:val="center"/>
          </w:tcPr>
          <w:p w14:paraId="78B84795" w14:textId="77777777" w:rsidR="00073384" w:rsidRPr="00073384" w:rsidRDefault="00073384" w:rsidP="000233C1">
            <w:pPr>
              <w:spacing w:after="0" w:line="240" w:lineRule="auto"/>
              <w:rPr>
                <w:rFonts w:asciiTheme="majorHAnsi" w:hAnsiTheme="majorHAnsi" w:cstheme="majorHAnsi"/>
                <w:sz w:val="20"/>
              </w:rPr>
            </w:pPr>
            <w:r w:rsidRPr="00073384">
              <w:rPr>
                <w:rFonts w:asciiTheme="majorHAnsi" w:hAnsiTheme="majorHAnsi" w:cstheme="majorHAnsi"/>
                <w:sz w:val="20"/>
              </w:rPr>
              <w:t>Vérification de la conscience (stimulations verbales et tactiles), contrôle de la respiration pendant 10 sec.</w:t>
            </w:r>
          </w:p>
        </w:tc>
        <w:tc>
          <w:tcPr>
            <w:tcW w:w="1701" w:type="dxa"/>
            <w:vAlign w:val="center"/>
          </w:tcPr>
          <w:p w14:paraId="509F2985" w14:textId="77777777" w:rsidR="00073384" w:rsidRPr="00073384" w:rsidRDefault="00073384" w:rsidP="00073384">
            <w:pPr>
              <w:spacing w:after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0508C00B" w14:textId="77777777" w:rsidR="00073384" w:rsidRPr="00073384" w:rsidRDefault="00073384" w:rsidP="00073384">
            <w:pPr>
              <w:spacing w:after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417" w:type="dxa"/>
            <w:vAlign w:val="center"/>
          </w:tcPr>
          <w:p w14:paraId="3BBC089D" w14:textId="77777777" w:rsidR="00073384" w:rsidRPr="00073384" w:rsidRDefault="00073384" w:rsidP="00073384">
            <w:pPr>
              <w:spacing w:after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</w:tr>
      <w:tr w:rsidR="00073384" w:rsidRPr="00073384" w14:paraId="70F39FA1" w14:textId="77777777" w:rsidTr="000233C1">
        <w:trPr>
          <w:trHeight w:val="941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0DB6D07B" w14:textId="77777777" w:rsidR="00073384" w:rsidRPr="00073384" w:rsidRDefault="00073384" w:rsidP="000233C1">
            <w:pPr>
              <w:spacing w:after="0" w:line="240" w:lineRule="auto"/>
              <w:rPr>
                <w:rFonts w:asciiTheme="majorHAnsi" w:hAnsiTheme="majorHAnsi" w:cstheme="majorHAnsi"/>
                <w:color w:val="833C0B" w:themeColor="accent2" w:themeShade="80"/>
                <w:sz w:val="20"/>
              </w:rPr>
            </w:pPr>
            <w:r w:rsidRPr="00073384">
              <w:rPr>
                <w:rFonts w:asciiTheme="majorHAnsi" w:hAnsiTheme="majorHAnsi" w:cstheme="majorHAnsi"/>
                <w:color w:val="833C0B" w:themeColor="accent2" w:themeShade="80"/>
                <w:sz w:val="20"/>
              </w:rPr>
              <w:t>Alerte conforme et efficace (PC et 18)</w:t>
            </w:r>
          </w:p>
        </w:tc>
        <w:tc>
          <w:tcPr>
            <w:tcW w:w="2977" w:type="dxa"/>
            <w:vAlign w:val="center"/>
          </w:tcPr>
          <w:p w14:paraId="3968C557" w14:textId="77777777" w:rsidR="00073384" w:rsidRPr="00073384" w:rsidRDefault="00073384" w:rsidP="000233C1">
            <w:pPr>
              <w:spacing w:after="0" w:line="240" w:lineRule="auto"/>
              <w:rPr>
                <w:rFonts w:asciiTheme="majorHAnsi" w:hAnsiTheme="majorHAnsi" w:cstheme="majorHAnsi"/>
                <w:sz w:val="20"/>
              </w:rPr>
            </w:pPr>
            <w:r w:rsidRPr="00073384">
              <w:rPr>
                <w:rFonts w:asciiTheme="majorHAnsi" w:hAnsiTheme="majorHAnsi" w:cstheme="majorHAnsi"/>
                <w:sz w:val="20"/>
              </w:rPr>
              <w:t>Information précise au PC et au 18 : localisation, état de la victime, actions en cours.</w:t>
            </w:r>
          </w:p>
        </w:tc>
        <w:tc>
          <w:tcPr>
            <w:tcW w:w="1701" w:type="dxa"/>
            <w:vAlign w:val="center"/>
          </w:tcPr>
          <w:p w14:paraId="03677F77" w14:textId="77777777" w:rsidR="00073384" w:rsidRPr="00073384" w:rsidRDefault="00073384" w:rsidP="00073384">
            <w:pPr>
              <w:spacing w:after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34919813" w14:textId="77777777" w:rsidR="00073384" w:rsidRPr="00073384" w:rsidRDefault="00073384" w:rsidP="00073384">
            <w:pPr>
              <w:spacing w:after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417" w:type="dxa"/>
            <w:vAlign w:val="center"/>
          </w:tcPr>
          <w:p w14:paraId="5083F24F" w14:textId="77777777" w:rsidR="00073384" w:rsidRPr="00073384" w:rsidRDefault="00073384" w:rsidP="00073384">
            <w:pPr>
              <w:spacing w:after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</w:tr>
      <w:tr w:rsidR="00073384" w:rsidRPr="00073384" w14:paraId="21A3F8F7" w14:textId="77777777" w:rsidTr="000233C1">
        <w:trPr>
          <w:trHeight w:val="1109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4D3FE903" w14:textId="77777777" w:rsidR="00073384" w:rsidRPr="00073384" w:rsidRDefault="00073384" w:rsidP="000233C1">
            <w:pPr>
              <w:spacing w:after="0" w:line="240" w:lineRule="auto"/>
              <w:rPr>
                <w:rFonts w:asciiTheme="majorHAnsi" w:hAnsiTheme="majorHAnsi" w:cstheme="majorHAnsi"/>
                <w:color w:val="833C0B" w:themeColor="accent2" w:themeShade="80"/>
                <w:sz w:val="20"/>
              </w:rPr>
            </w:pPr>
            <w:r w:rsidRPr="00073384">
              <w:rPr>
                <w:rFonts w:asciiTheme="majorHAnsi" w:hAnsiTheme="majorHAnsi" w:cstheme="majorHAnsi"/>
                <w:color w:val="833C0B" w:themeColor="accent2" w:themeShade="80"/>
                <w:sz w:val="20"/>
              </w:rPr>
              <w:t>Mise en œuvre correcte de la RCP (30/2)</w:t>
            </w:r>
          </w:p>
        </w:tc>
        <w:tc>
          <w:tcPr>
            <w:tcW w:w="2977" w:type="dxa"/>
            <w:vAlign w:val="center"/>
          </w:tcPr>
          <w:p w14:paraId="27DAE5F1" w14:textId="77777777" w:rsidR="00073384" w:rsidRPr="00073384" w:rsidRDefault="00073384" w:rsidP="000233C1">
            <w:pPr>
              <w:spacing w:after="0" w:line="240" w:lineRule="auto"/>
              <w:rPr>
                <w:rFonts w:asciiTheme="majorHAnsi" w:hAnsiTheme="majorHAnsi" w:cstheme="majorHAnsi"/>
                <w:sz w:val="20"/>
              </w:rPr>
            </w:pPr>
            <w:r w:rsidRPr="00073384">
              <w:rPr>
                <w:rFonts w:asciiTheme="majorHAnsi" w:hAnsiTheme="majorHAnsi" w:cstheme="majorHAnsi"/>
                <w:sz w:val="20"/>
              </w:rPr>
              <w:t>30 compressions / 2 insufflations avec rythme et profondeur conformes, bras tendus, bonne position.</w:t>
            </w:r>
          </w:p>
        </w:tc>
        <w:tc>
          <w:tcPr>
            <w:tcW w:w="1701" w:type="dxa"/>
            <w:vAlign w:val="center"/>
          </w:tcPr>
          <w:p w14:paraId="13B41DD4" w14:textId="77777777" w:rsidR="00073384" w:rsidRPr="00073384" w:rsidRDefault="00073384" w:rsidP="00073384">
            <w:pPr>
              <w:spacing w:after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7FE9083B" w14:textId="77777777" w:rsidR="00073384" w:rsidRPr="00073384" w:rsidRDefault="00073384" w:rsidP="00073384">
            <w:pPr>
              <w:spacing w:after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417" w:type="dxa"/>
            <w:vAlign w:val="center"/>
          </w:tcPr>
          <w:p w14:paraId="29EDC4CF" w14:textId="77777777" w:rsidR="00073384" w:rsidRPr="00073384" w:rsidRDefault="00073384" w:rsidP="00073384">
            <w:pPr>
              <w:spacing w:after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</w:tr>
      <w:tr w:rsidR="00073384" w:rsidRPr="00073384" w14:paraId="504DCE9F" w14:textId="77777777" w:rsidTr="000233C1">
        <w:trPr>
          <w:trHeight w:val="941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2A92E550" w14:textId="77777777" w:rsidR="00073384" w:rsidRPr="00073384" w:rsidRDefault="00073384" w:rsidP="000233C1">
            <w:pPr>
              <w:spacing w:after="0" w:line="240" w:lineRule="auto"/>
              <w:rPr>
                <w:rFonts w:asciiTheme="majorHAnsi" w:hAnsiTheme="majorHAnsi" w:cstheme="majorHAnsi"/>
                <w:color w:val="833C0B" w:themeColor="accent2" w:themeShade="80"/>
                <w:sz w:val="20"/>
              </w:rPr>
            </w:pPr>
            <w:r w:rsidRPr="00073384">
              <w:rPr>
                <w:rFonts w:asciiTheme="majorHAnsi" w:hAnsiTheme="majorHAnsi" w:cstheme="majorHAnsi"/>
                <w:color w:val="833C0B" w:themeColor="accent2" w:themeShade="80"/>
                <w:sz w:val="20"/>
              </w:rPr>
              <w:t>Utilisation conforme du DAE</w:t>
            </w:r>
          </w:p>
        </w:tc>
        <w:tc>
          <w:tcPr>
            <w:tcW w:w="2977" w:type="dxa"/>
            <w:vAlign w:val="center"/>
          </w:tcPr>
          <w:p w14:paraId="6073EFC6" w14:textId="77777777" w:rsidR="00073384" w:rsidRPr="00073384" w:rsidRDefault="00073384" w:rsidP="000233C1">
            <w:pPr>
              <w:spacing w:after="0" w:line="240" w:lineRule="auto"/>
              <w:rPr>
                <w:rFonts w:asciiTheme="majorHAnsi" w:hAnsiTheme="majorHAnsi" w:cstheme="majorHAnsi"/>
                <w:sz w:val="20"/>
              </w:rPr>
            </w:pPr>
            <w:r w:rsidRPr="00073384">
              <w:rPr>
                <w:rFonts w:asciiTheme="majorHAnsi" w:hAnsiTheme="majorHAnsi" w:cstheme="majorHAnsi"/>
                <w:sz w:val="20"/>
              </w:rPr>
              <w:t>Application rapide des électrodes, respect des consignes vocales, choc administré si recommandé.</w:t>
            </w:r>
          </w:p>
        </w:tc>
        <w:tc>
          <w:tcPr>
            <w:tcW w:w="1701" w:type="dxa"/>
            <w:vAlign w:val="center"/>
          </w:tcPr>
          <w:p w14:paraId="5AC2643B" w14:textId="77777777" w:rsidR="00073384" w:rsidRPr="00073384" w:rsidRDefault="00073384" w:rsidP="00073384">
            <w:pPr>
              <w:spacing w:after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6E8C1B73" w14:textId="77777777" w:rsidR="00073384" w:rsidRPr="00073384" w:rsidRDefault="00073384" w:rsidP="00073384">
            <w:pPr>
              <w:spacing w:after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417" w:type="dxa"/>
            <w:vAlign w:val="center"/>
          </w:tcPr>
          <w:p w14:paraId="1005F9D3" w14:textId="77777777" w:rsidR="00073384" w:rsidRPr="00073384" w:rsidRDefault="00073384" w:rsidP="00073384">
            <w:pPr>
              <w:spacing w:after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</w:tr>
      <w:tr w:rsidR="00073384" w:rsidRPr="00073384" w14:paraId="097659EB" w14:textId="77777777" w:rsidTr="000233C1">
        <w:trPr>
          <w:trHeight w:val="607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53FC81BA" w14:textId="77777777" w:rsidR="00073384" w:rsidRPr="00073384" w:rsidRDefault="00073384" w:rsidP="000233C1">
            <w:pPr>
              <w:spacing w:after="0" w:line="240" w:lineRule="auto"/>
              <w:rPr>
                <w:rFonts w:asciiTheme="majorHAnsi" w:hAnsiTheme="majorHAnsi" w:cstheme="majorHAnsi"/>
                <w:color w:val="833C0B" w:themeColor="accent2" w:themeShade="80"/>
                <w:sz w:val="20"/>
              </w:rPr>
            </w:pPr>
            <w:r w:rsidRPr="00073384">
              <w:rPr>
                <w:rFonts w:asciiTheme="majorHAnsi" w:hAnsiTheme="majorHAnsi" w:cstheme="majorHAnsi"/>
                <w:color w:val="833C0B" w:themeColor="accent2" w:themeShade="80"/>
                <w:sz w:val="20"/>
              </w:rPr>
              <w:t>Relève des compressions toutes les 2 min</w:t>
            </w:r>
          </w:p>
        </w:tc>
        <w:tc>
          <w:tcPr>
            <w:tcW w:w="2977" w:type="dxa"/>
            <w:vAlign w:val="center"/>
          </w:tcPr>
          <w:p w14:paraId="19099FDA" w14:textId="77777777" w:rsidR="00073384" w:rsidRPr="00073384" w:rsidRDefault="00073384" w:rsidP="000233C1">
            <w:pPr>
              <w:spacing w:after="0" w:line="240" w:lineRule="auto"/>
              <w:rPr>
                <w:rFonts w:asciiTheme="majorHAnsi" w:hAnsiTheme="majorHAnsi" w:cstheme="majorHAnsi"/>
                <w:sz w:val="20"/>
              </w:rPr>
            </w:pPr>
            <w:r w:rsidRPr="00073384">
              <w:rPr>
                <w:rFonts w:asciiTheme="majorHAnsi" w:hAnsiTheme="majorHAnsi" w:cstheme="majorHAnsi"/>
                <w:sz w:val="20"/>
              </w:rPr>
              <w:t>Relève planifiée et réalisée avant fatigue des secouristes.</w:t>
            </w:r>
          </w:p>
        </w:tc>
        <w:tc>
          <w:tcPr>
            <w:tcW w:w="1701" w:type="dxa"/>
            <w:vAlign w:val="center"/>
          </w:tcPr>
          <w:p w14:paraId="21463B86" w14:textId="77777777" w:rsidR="00073384" w:rsidRPr="00073384" w:rsidRDefault="00073384" w:rsidP="00073384">
            <w:pPr>
              <w:spacing w:after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1E66488B" w14:textId="77777777" w:rsidR="00073384" w:rsidRPr="00073384" w:rsidRDefault="00073384" w:rsidP="00073384">
            <w:pPr>
              <w:spacing w:after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417" w:type="dxa"/>
            <w:vAlign w:val="center"/>
          </w:tcPr>
          <w:p w14:paraId="54F9AD33" w14:textId="77777777" w:rsidR="00073384" w:rsidRPr="00073384" w:rsidRDefault="00073384" w:rsidP="00073384">
            <w:pPr>
              <w:spacing w:after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</w:tr>
      <w:tr w:rsidR="00073384" w:rsidRPr="00073384" w14:paraId="63F575AD" w14:textId="77777777" w:rsidTr="000233C1">
        <w:trPr>
          <w:trHeight w:val="941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1C643E6D" w14:textId="77777777" w:rsidR="00073384" w:rsidRPr="00073384" w:rsidRDefault="00073384" w:rsidP="000233C1">
            <w:pPr>
              <w:spacing w:after="0" w:line="240" w:lineRule="auto"/>
              <w:rPr>
                <w:rFonts w:asciiTheme="majorHAnsi" w:hAnsiTheme="majorHAnsi" w:cstheme="majorHAnsi"/>
                <w:color w:val="833C0B" w:themeColor="accent2" w:themeShade="80"/>
                <w:sz w:val="20"/>
              </w:rPr>
            </w:pPr>
            <w:r w:rsidRPr="00073384">
              <w:rPr>
                <w:rFonts w:asciiTheme="majorHAnsi" w:hAnsiTheme="majorHAnsi" w:cstheme="majorHAnsi"/>
                <w:color w:val="833C0B" w:themeColor="accent2" w:themeShade="80"/>
                <w:sz w:val="20"/>
              </w:rPr>
              <w:t>Bonne répartition des rôles</w:t>
            </w:r>
          </w:p>
        </w:tc>
        <w:tc>
          <w:tcPr>
            <w:tcW w:w="2977" w:type="dxa"/>
            <w:vAlign w:val="center"/>
          </w:tcPr>
          <w:p w14:paraId="4CBB9BF6" w14:textId="77777777" w:rsidR="00073384" w:rsidRPr="00073384" w:rsidRDefault="00073384" w:rsidP="000233C1">
            <w:pPr>
              <w:spacing w:after="0" w:line="240" w:lineRule="auto"/>
              <w:rPr>
                <w:rFonts w:asciiTheme="majorHAnsi" w:hAnsiTheme="majorHAnsi" w:cstheme="majorHAnsi"/>
                <w:sz w:val="20"/>
              </w:rPr>
            </w:pPr>
            <w:r w:rsidRPr="00073384">
              <w:rPr>
                <w:rFonts w:asciiTheme="majorHAnsi" w:hAnsiTheme="majorHAnsi" w:cstheme="majorHAnsi"/>
                <w:sz w:val="20"/>
              </w:rPr>
              <w:t>Secouriste 1 donne les consignes, secouriste 2 exécute correctement le soutien. Pas de confusion des rôles.</w:t>
            </w:r>
          </w:p>
        </w:tc>
        <w:tc>
          <w:tcPr>
            <w:tcW w:w="1701" w:type="dxa"/>
            <w:vAlign w:val="center"/>
          </w:tcPr>
          <w:p w14:paraId="545B0754" w14:textId="77777777" w:rsidR="00073384" w:rsidRPr="00073384" w:rsidRDefault="00073384" w:rsidP="00073384">
            <w:pPr>
              <w:spacing w:after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43350EFC" w14:textId="77777777" w:rsidR="00073384" w:rsidRPr="00073384" w:rsidRDefault="00073384" w:rsidP="00073384">
            <w:pPr>
              <w:spacing w:after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417" w:type="dxa"/>
            <w:vAlign w:val="center"/>
          </w:tcPr>
          <w:p w14:paraId="658CC1D8" w14:textId="77777777" w:rsidR="00073384" w:rsidRPr="00073384" w:rsidRDefault="00073384" w:rsidP="00073384">
            <w:pPr>
              <w:spacing w:after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</w:tr>
      <w:tr w:rsidR="00073384" w:rsidRPr="00073384" w14:paraId="3D27CFB0" w14:textId="77777777" w:rsidTr="000233C1">
        <w:trPr>
          <w:trHeight w:val="766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5AB05180" w14:textId="77777777" w:rsidR="00073384" w:rsidRPr="00073384" w:rsidRDefault="00073384" w:rsidP="000233C1">
            <w:pPr>
              <w:spacing w:after="0" w:line="240" w:lineRule="auto"/>
              <w:rPr>
                <w:rFonts w:asciiTheme="majorHAnsi" w:hAnsiTheme="majorHAnsi" w:cstheme="majorHAnsi"/>
                <w:color w:val="833C0B" w:themeColor="accent2" w:themeShade="80"/>
                <w:sz w:val="20"/>
              </w:rPr>
            </w:pPr>
            <w:r w:rsidRPr="00073384">
              <w:rPr>
                <w:rFonts w:asciiTheme="majorHAnsi" w:hAnsiTheme="majorHAnsi" w:cstheme="majorHAnsi"/>
                <w:color w:val="833C0B" w:themeColor="accent2" w:themeShade="80"/>
                <w:sz w:val="20"/>
              </w:rPr>
              <w:t>Communication claire et adaptée</w:t>
            </w:r>
          </w:p>
        </w:tc>
        <w:tc>
          <w:tcPr>
            <w:tcW w:w="2977" w:type="dxa"/>
            <w:vAlign w:val="center"/>
          </w:tcPr>
          <w:p w14:paraId="39338BAB" w14:textId="77777777" w:rsidR="00073384" w:rsidRPr="00073384" w:rsidRDefault="00073384" w:rsidP="000233C1">
            <w:pPr>
              <w:spacing w:after="0" w:line="240" w:lineRule="auto"/>
              <w:rPr>
                <w:rFonts w:asciiTheme="majorHAnsi" w:hAnsiTheme="majorHAnsi" w:cstheme="majorHAnsi"/>
                <w:sz w:val="20"/>
              </w:rPr>
            </w:pPr>
            <w:r w:rsidRPr="00073384">
              <w:rPr>
                <w:rFonts w:asciiTheme="majorHAnsi" w:hAnsiTheme="majorHAnsi" w:cstheme="majorHAnsi"/>
                <w:sz w:val="20"/>
              </w:rPr>
              <w:t>Messages brefs, clairs, sans ambiguïté entre les équipiers et vers le PC/opérateur.</w:t>
            </w:r>
          </w:p>
        </w:tc>
        <w:tc>
          <w:tcPr>
            <w:tcW w:w="1701" w:type="dxa"/>
            <w:vAlign w:val="center"/>
          </w:tcPr>
          <w:p w14:paraId="0981F5BE" w14:textId="77777777" w:rsidR="00073384" w:rsidRPr="00073384" w:rsidRDefault="00073384" w:rsidP="00073384">
            <w:pPr>
              <w:spacing w:after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59BD2C99" w14:textId="77777777" w:rsidR="00073384" w:rsidRPr="00073384" w:rsidRDefault="00073384" w:rsidP="00073384">
            <w:pPr>
              <w:spacing w:after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417" w:type="dxa"/>
            <w:vAlign w:val="center"/>
          </w:tcPr>
          <w:p w14:paraId="4964DAB9" w14:textId="77777777" w:rsidR="00073384" w:rsidRPr="00073384" w:rsidRDefault="00073384" w:rsidP="00073384">
            <w:pPr>
              <w:spacing w:after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</w:tr>
      <w:tr w:rsidR="00073384" w:rsidRPr="00073384" w14:paraId="298D9C5B" w14:textId="77777777" w:rsidTr="000233C1">
        <w:trPr>
          <w:trHeight w:val="686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3B575CAB" w14:textId="77777777" w:rsidR="00073384" w:rsidRPr="00073384" w:rsidRDefault="00073384" w:rsidP="000233C1">
            <w:pPr>
              <w:spacing w:after="0" w:line="240" w:lineRule="auto"/>
              <w:rPr>
                <w:rFonts w:asciiTheme="majorHAnsi" w:hAnsiTheme="majorHAnsi" w:cstheme="majorHAnsi"/>
                <w:color w:val="833C0B" w:themeColor="accent2" w:themeShade="80"/>
                <w:sz w:val="20"/>
              </w:rPr>
            </w:pPr>
            <w:r w:rsidRPr="00073384">
              <w:rPr>
                <w:rFonts w:asciiTheme="majorHAnsi" w:hAnsiTheme="majorHAnsi" w:cstheme="majorHAnsi"/>
                <w:color w:val="833C0B" w:themeColor="accent2" w:themeShade="80"/>
                <w:sz w:val="20"/>
              </w:rPr>
              <w:t>Respect des protocoles MCO</w:t>
            </w:r>
          </w:p>
        </w:tc>
        <w:tc>
          <w:tcPr>
            <w:tcW w:w="2977" w:type="dxa"/>
            <w:vAlign w:val="center"/>
          </w:tcPr>
          <w:p w14:paraId="218ADBC6" w14:textId="77777777" w:rsidR="00073384" w:rsidRPr="00073384" w:rsidRDefault="00073384" w:rsidP="000233C1">
            <w:pPr>
              <w:spacing w:after="0" w:line="240" w:lineRule="auto"/>
              <w:rPr>
                <w:rFonts w:asciiTheme="majorHAnsi" w:hAnsiTheme="majorHAnsi" w:cstheme="majorHAnsi"/>
                <w:sz w:val="20"/>
              </w:rPr>
            </w:pPr>
            <w:r w:rsidRPr="00073384">
              <w:rPr>
                <w:rFonts w:asciiTheme="majorHAnsi" w:hAnsiTheme="majorHAnsi" w:cstheme="majorHAnsi"/>
                <w:sz w:val="20"/>
              </w:rPr>
              <w:t>Nettoyage/aseptisation réalisé selon le protocole, vérification du matériel, remplacement des consommables.</w:t>
            </w:r>
          </w:p>
        </w:tc>
        <w:tc>
          <w:tcPr>
            <w:tcW w:w="1701" w:type="dxa"/>
            <w:vAlign w:val="center"/>
          </w:tcPr>
          <w:p w14:paraId="671DF1A0" w14:textId="77777777" w:rsidR="00073384" w:rsidRPr="00073384" w:rsidRDefault="00073384" w:rsidP="00073384">
            <w:pPr>
              <w:spacing w:after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02CB77E5" w14:textId="77777777" w:rsidR="00073384" w:rsidRPr="00073384" w:rsidRDefault="00073384" w:rsidP="00073384">
            <w:pPr>
              <w:spacing w:after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417" w:type="dxa"/>
            <w:vAlign w:val="center"/>
          </w:tcPr>
          <w:p w14:paraId="52C34DD4" w14:textId="77777777" w:rsidR="00073384" w:rsidRPr="00073384" w:rsidRDefault="00073384" w:rsidP="00073384">
            <w:pPr>
              <w:spacing w:after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</w:tr>
      <w:tr w:rsidR="00073384" w:rsidRPr="00073384" w14:paraId="48957C38" w14:textId="77777777" w:rsidTr="000233C1">
        <w:trPr>
          <w:trHeight w:val="83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38B40D7A" w14:textId="77777777" w:rsidR="00073384" w:rsidRPr="00073384" w:rsidRDefault="00073384" w:rsidP="000233C1">
            <w:pPr>
              <w:spacing w:after="0" w:line="240" w:lineRule="auto"/>
              <w:rPr>
                <w:rFonts w:asciiTheme="majorHAnsi" w:hAnsiTheme="majorHAnsi" w:cstheme="majorHAnsi"/>
                <w:color w:val="833C0B" w:themeColor="accent2" w:themeShade="80"/>
                <w:sz w:val="20"/>
              </w:rPr>
            </w:pPr>
            <w:r w:rsidRPr="00073384">
              <w:rPr>
                <w:rFonts w:asciiTheme="majorHAnsi" w:hAnsiTheme="majorHAnsi" w:cstheme="majorHAnsi"/>
                <w:color w:val="833C0B" w:themeColor="accent2" w:themeShade="80"/>
                <w:sz w:val="20"/>
              </w:rPr>
              <w:t>Tri des déchets conforme (DASRI / OM)</w:t>
            </w:r>
          </w:p>
        </w:tc>
        <w:tc>
          <w:tcPr>
            <w:tcW w:w="2977" w:type="dxa"/>
            <w:vAlign w:val="center"/>
          </w:tcPr>
          <w:p w14:paraId="6E75C08F" w14:textId="77777777" w:rsidR="00073384" w:rsidRPr="00073384" w:rsidRDefault="00073384" w:rsidP="000233C1">
            <w:pPr>
              <w:spacing w:after="0" w:line="240" w:lineRule="auto"/>
              <w:rPr>
                <w:rFonts w:asciiTheme="majorHAnsi" w:hAnsiTheme="majorHAnsi" w:cstheme="majorHAnsi"/>
                <w:sz w:val="20"/>
              </w:rPr>
            </w:pPr>
            <w:r w:rsidRPr="00073384">
              <w:rPr>
                <w:rFonts w:asciiTheme="majorHAnsi" w:hAnsiTheme="majorHAnsi" w:cstheme="majorHAnsi"/>
                <w:sz w:val="20"/>
              </w:rPr>
              <w:t>DASRI et OM triés correctement, respect des consignes de tri.</w:t>
            </w:r>
          </w:p>
        </w:tc>
        <w:tc>
          <w:tcPr>
            <w:tcW w:w="1701" w:type="dxa"/>
            <w:vAlign w:val="center"/>
          </w:tcPr>
          <w:p w14:paraId="3669137A" w14:textId="77777777" w:rsidR="00073384" w:rsidRPr="00073384" w:rsidRDefault="00073384" w:rsidP="00073384">
            <w:pPr>
              <w:spacing w:after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781D0DF4" w14:textId="77777777" w:rsidR="00073384" w:rsidRPr="00073384" w:rsidRDefault="00073384" w:rsidP="00073384">
            <w:pPr>
              <w:spacing w:after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417" w:type="dxa"/>
            <w:vAlign w:val="center"/>
          </w:tcPr>
          <w:p w14:paraId="0DAD334B" w14:textId="77777777" w:rsidR="00073384" w:rsidRPr="00073384" w:rsidRDefault="00073384" w:rsidP="00073384">
            <w:pPr>
              <w:spacing w:after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</w:tr>
      <w:tr w:rsidR="00073384" w:rsidRPr="00073384" w14:paraId="2BAC1295" w14:textId="77777777" w:rsidTr="000233C1">
        <w:trPr>
          <w:trHeight w:val="83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29CB3E1F" w14:textId="77777777" w:rsidR="00073384" w:rsidRPr="00073384" w:rsidRDefault="00073384" w:rsidP="000233C1">
            <w:pPr>
              <w:spacing w:after="0" w:line="240" w:lineRule="auto"/>
              <w:rPr>
                <w:rFonts w:asciiTheme="majorHAnsi" w:hAnsiTheme="majorHAnsi" w:cstheme="majorHAnsi"/>
                <w:color w:val="833C0B" w:themeColor="accent2" w:themeShade="80"/>
                <w:sz w:val="20"/>
              </w:rPr>
            </w:pPr>
            <w:r w:rsidRPr="00073384">
              <w:rPr>
                <w:rFonts w:asciiTheme="majorHAnsi" w:hAnsiTheme="majorHAnsi" w:cstheme="majorHAnsi"/>
                <w:color w:val="833C0B" w:themeColor="accent2" w:themeShade="80"/>
                <w:sz w:val="20"/>
              </w:rPr>
              <w:t>Remplissage de la fiche de suivi du matériel</w:t>
            </w:r>
          </w:p>
        </w:tc>
        <w:tc>
          <w:tcPr>
            <w:tcW w:w="2977" w:type="dxa"/>
            <w:vAlign w:val="center"/>
          </w:tcPr>
          <w:p w14:paraId="751AF391" w14:textId="77777777" w:rsidR="00073384" w:rsidRPr="00073384" w:rsidRDefault="00073384" w:rsidP="000233C1">
            <w:pPr>
              <w:spacing w:after="0" w:line="240" w:lineRule="auto"/>
              <w:rPr>
                <w:rFonts w:asciiTheme="majorHAnsi" w:hAnsiTheme="majorHAnsi" w:cstheme="majorHAnsi"/>
                <w:sz w:val="20"/>
              </w:rPr>
            </w:pPr>
            <w:r w:rsidRPr="00073384">
              <w:rPr>
                <w:rFonts w:asciiTheme="majorHAnsi" w:hAnsiTheme="majorHAnsi" w:cstheme="majorHAnsi"/>
                <w:sz w:val="20"/>
              </w:rPr>
              <w:t>Complète, lisible, sans oubli majeur.</w:t>
            </w:r>
          </w:p>
        </w:tc>
        <w:tc>
          <w:tcPr>
            <w:tcW w:w="1701" w:type="dxa"/>
            <w:vAlign w:val="center"/>
          </w:tcPr>
          <w:p w14:paraId="25FEE662" w14:textId="77777777" w:rsidR="00073384" w:rsidRPr="00073384" w:rsidRDefault="00073384" w:rsidP="00073384">
            <w:pPr>
              <w:spacing w:after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3ED8F5E0" w14:textId="77777777" w:rsidR="00073384" w:rsidRPr="00073384" w:rsidRDefault="00073384" w:rsidP="00073384">
            <w:pPr>
              <w:spacing w:after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417" w:type="dxa"/>
            <w:vAlign w:val="center"/>
          </w:tcPr>
          <w:p w14:paraId="245D55AA" w14:textId="77777777" w:rsidR="00073384" w:rsidRPr="00073384" w:rsidRDefault="00073384" w:rsidP="00073384">
            <w:pPr>
              <w:spacing w:after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</w:tr>
      <w:tr w:rsidR="00073384" w:rsidRPr="00073384" w14:paraId="7FC81B62" w14:textId="77777777" w:rsidTr="000233C1">
        <w:trPr>
          <w:trHeight w:val="83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03519DF9" w14:textId="77777777" w:rsidR="00073384" w:rsidRPr="00073384" w:rsidRDefault="00073384" w:rsidP="000233C1">
            <w:pPr>
              <w:spacing w:after="0" w:line="240" w:lineRule="auto"/>
              <w:rPr>
                <w:rFonts w:asciiTheme="majorHAnsi" w:hAnsiTheme="majorHAnsi" w:cstheme="majorHAnsi"/>
                <w:color w:val="833C0B" w:themeColor="accent2" w:themeShade="80"/>
                <w:sz w:val="20"/>
              </w:rPr>
            </w:pPr>
            <w:r w:rsidRPr="00073384">
              <w:rPr>
                <w:rFonts w:asciiTheme="majorHAnsi" w:hAnsiTheme="majorHAnsi" w:cstheme="majorHAnsi"/>
                <w:color w:val="833C0B" w:themeColor="accent2" w:themeShade="80"/>
                <w:sz w:val="20"/>
              </w:rPr>
              <w:t>Remplissage de la fiche de compte-rendu d'intervention</w:t>
            </w:r>
          </w:p>
        </w:tc>
        <w:tc>
          <w:tcPr>
            <w:tcW w:w="2977" w:type="dxa"/>
            <w:vAlign w:val="center"/>
          </w:tcPr>
          <w:p w14:paraId="6D2603A4" w14:textId="77777777" w:rsidR="00073384" w:rsidRPr="00073384" w:rsidRDefault="00073384" w:rsidP="000233C1">
            <w:pPr>
              <w:spacing w:after="0" w:line="240" w:lineRule="auto"/>
              <w:rPr>
                <w:rFonts w:asciiTheme="majorHAnsi" w:hAnsiTheme="majorHAnsi" w:cstheme="majorHAnsi"/>
                <w:sz w:val="20"/>
              </w:rPr>
            </w:pPr>
            <w:r w:rsidRPr="00073384">
              <w:rPr>
                <w:rFonts w:asciiTheme="majorHAnsi" w:hAnsiTheme="majorHAnsi" w:cstheme="majorHAnsi"/>
                <w:sz w:val="20"/>
              </w:rPr>
              <w:t>Déroulement de l’intervention détaillé, problèmes signalés.</w:t>
            </w:r>
          </w:p>
        </w:tc>
        <w:tc>
          <w:tcPr>
            <w:tcW w:w="1701" w:type="dxa"/>
            <w:vAlign w:val="center"/>
          </w:tcPr>
          <w:p w14:paraId="66668E88" w14:textId="77777777" w:rsidR="00073384" w:rsidRPr="00073384" w:rsidRDefault="00073384" w:rsidP="00073384">
            <w:pPr>
              <w:spacing w:after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0776F42A" w14:textId="77777777" w:rsidR="00073384" w:rsidRPr="00073384" w:rsidRDefault="00073384" w:rsidP="00073384">
            <w:pPr>
              <w:spacing w:after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417" w:type="dxa"/>
            <w:vAlign w:val="center"/>
          </w:tcPr>
          <w:p w14:paraId="7981B34A" w14:textId="77777777" w:rsidR="00073384" w:rsidRPr="00073384" w:rsidRDefault="00073384" w:rsidP="00073384">
            <w:pPr>
              <w:spacing w:after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</w:tr>
      <w:tr w:rsidR="00073384" w:rsidRPr="00073384" w14:paraId="685CCCFA" w14:textId="77777777" w:rsidTr="000233C1">
        <w:trPr>
          <w:trHeight w:val="766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3ACF8865" w14:textId="77777777" w:rsidR="00073384" w:rsidRPr="00073384" w:rsidRDefault="00073384" w:rsidP="000233C1">
            <w:pPr>
              <w:spacing w:after="0" w:line="240" w:lineRule="auto"/>
              <w:rPr>
                <w:rFonts w:asciiTheme="majorHAnsi" w:hAnsiTheme="majorHAnsi" w:cstheme="majorHAnsi"/>
                <w:color w:val="833C0B" w:themeColor="accent2" w:themeShade="80"/>
                <w:sz w:val="20"/>
              </w:rPr>
            </w:pPr>
            <w:r w:rsidRPr="00073384">
              <w:rPr>
                <w:rFonts w:asciiTheme="majorHAnsi" w:hAnsiTheme="majorHAnsi" w:cstheme="majorHAnsi"/>
                <w:color w:val="833C0B" w:themeColor="accent2" w:themeShade="80"/>
                <w:sz w:val="20"/>
              </w:rPr>
              <w:t>Compte-rendu oral effectué auprès du Chef PC</w:t>
            </w:r>
          </w:p>
        </w:tc>
        <w:tc>
          <w:tcPr>
            <w:tcW w:w="2977" w:type="dxa"/>
            <w:vAlign w:val="center"/>
          </w:tcPr>
          <w:p w14:paraId="46B06607" w14:textId="77777777" w:rsidR="00073384" w:rsidRPr="00073384" w:rsidRDefault="00073384" w:rsidP="000233C1">
            <w:pPr>
              <w:spacing w:after="0" w:line="240" w:lineRule="auto"/>
              <w:rPr>
                <w:rFonts w:asciiTheme="majorHAnsi" w:hAnsiTheme="majorHAnsi" w:cstheme="majorHAnsi"/>
                <w:sz w:val="20"/>
              </w:rPr>
            </w:pPr>
            <w:r w:rsidRPr="00073384">
              <w:rPr>
                <w:rFonts w:asciiTheme="majorHAnsi" w:hAnsiTheme="majorHAnsi" w:cstheme="majorHAnsi"/>
                <w:sz w:val="20"/>
              </w:rPr>
              <w:t>Restitution précise et structurée, sans omission critique.</w:t>
            </w:r>
          </w:p>
        </w:tc>
        <w:tc>
          <w:tcPr>
            <w:tcW w:w="1701" w:type="dxa"/>
            <w:vAlign w:val="center"/>
          </w:tcPr>
          <w:p w14:paraId="7847047D" w14:textId="77777777" w:rsidR="00073384" w:rsidRPr="00073384" w:rsidRDefault="00073384" w:rsidP="00073384">
            <w:pPr>
              <w:spacing w:after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701" w:type="dxa"/>
            <w:vAlign w:val="center"/>
          </w:tcPr>
          <w:p w14:paraId="57842978" w14:textId="77777777" w:rsidR="00073384" w:rsidRPr="00073384" w:rsidRDefault="00073384" w:rsidP="00073384">
            <w:pPr>
              <w:spacing w:after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417" w:type="dxa"/>
            <w:vAlign w:val="center"/>
          </w:tcPr>
          <w:p w14:paraId="0437B664" w14:textId="77777777" w:rsidR="00073384" w:rsidRPr="00073384" w:rsidRDefault="00073384" w:rsidP="00073384">
            <w:pPr>
              <w:spacing w:after="0"/>
              <w:jc w:val="center"/>
              <w:rPr>
                <w:rFonts w:asciiTheme="majorHAnsi" w:hAnsiTheme="majorHAnsi" w:cstheme="majorHAnsi"/>
                <w:sz w:val="20"/>
              </w:rPr>
            </w:pPr>
          </w:p>
        </w:tc>
      </w:tr>
    </w:tbl>
    <w:p w14:paraId="4B308AEE" w14:textId="77777777" w:rsidR="001729F5" w:rsidRDefault="001729F5" w:rsidP="000233C1">
      <w:pPr>
        <w:spacing w:after="0"/>
        <w:rPr>
          <w:rFonts w:asciiTheme="majorHAnsi" w:hAnsiTheme="majorHAnsi" w:cstheme="majorHAnsi"/>
          <w:b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693979" w14:paraId="659CE6C3" w14:textId="77777777" w:rsidTr="00693979">
        <w:trPr>
          <w:trHeight w:val="1446"/>
        </w:trPr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2533C" w14:textId="77777777" w:rsidR="00693979" w:rsidRPr="00073384" w:rsidRDefault="00693979" w:rsidP="00693979">
            <w:pPr>
              <w:rPr>
                <w:rFonts w:asciiTheme="majorHAnsi" w:hAnsiTheme="majorHAnsi" w:cstheme="majorHAnsi"/>
                <w:b/>
              </w:rPr>
            </w:pPr>
            <w:r w:rsidRPr="00073384">
              <w:rPr>
                <w:rFonts w:asciiTheme="majorHAnsi" w:hAnsiTheme="majorHAnsi" w:cstheme="majorHAnsi"/>
                <w:b/>
              </w:rPr>
              <w:t>Observations :</w:t>
            </w:r>
          </w:p>
          <w:p w14:paraId="179C635F" w14:textId="77777777" w:rsidR="00693979" w:rsidRDefault="00693979" w:rsidP="000233C1">
            <w:pPr>
              <w:rPr>
                <w:rFonts w:asciiTheme="majorHAnsi" w:hAnsiTheme="majorHAnsi" w:cstheme="majorHAnsi"/>
                <w:b/>
              </w:rPr>
            </w:pPr>
          </w:p>
        </w:tc>
      </w:tr>
    </w:tbl>
    <w:p w14:paraId="5C0E557D" w14:textId="77777777" w:rsidR="00693979" w:rsidRPr="00693979" w:rsidRDefault="00693979" w:rsidP="00693979">
      <w:pPr>
        <w:pBdr>
          <w:between w:val="single" w:sz="4" w:space="1" w:color="auto"/>
        </w:pBdr>
        <w:rPr>
          <w:rFonts w:asciiTheme="majorHAnsi" w:hAnsiTheme="majorHAnsi" w:cstheme="majorHAnsi"/>
          <w:b/>
          <w:sz w:val="28"/>
          <w:szCs w:val="28"/>
        </w:rPr>
      </w:pPr>
    </w:p>
    <w:sectPr w:rsidR="00693979" w:rsidRPr="00693979" w:rsidSect="000324BD">
      <w:footerReference w:type="default" r:id="rId12"/>
      <w:pgSz w:w="11906" w:h="16838"/>
      <w:pgMar w:top="568" w:right="1134" w:bottom="1134" w:left="113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694FA" w14:textId="77777777" w:rsidR="00886B63" w:rsidRDefault="00886B63" w:rsidP="004A2514">
      <w:pPr>
        <w:spacing w:after="0" w:line="240" w:lineRule="auto"/>
      </w:pPr>
      <w:r>
        <w:separator/>
      </w:r>
    </w:p>
  </w:endnote>
  <w:endnote w:type="continuationSeparator" w:id="0">
    <w:p w14:paraId="09C58E5F" w14:textId="77777777" w:rsidR="00886B63" w:rsidRDefault="00886B63" w:rsidP="004A2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0E819" w14:textId="2723462A" w:rsidR="00B60C52" w:rsidRPr="003C3472" w:rsidRDefault="003C3472" w:rsidP="003C3472">
    <w:pPr>
      <w:pStyle w:val="Pieddepage"/>
      <w:tabs>
        <w:tab w:val="clear" w:pos="4536"/>
        <w:tab w:val="left" w:pos="9072"/>
      </w:tabs>
      <w:ind w:left="142" w:right="-24"/>
      <w:rPr>
        <w:rFonts w:asciiTheme="majorHAnsi" w:hAnsiTheme="majorHAnsi"/>
        <w:sz w:val="16"/>
        <w:szCs w:val="16"/>
      </w:rPr>
    </w:pPr>
    <w:r w:rsidRPr="00C02C0C">
      <w:rPr>
        <w:rFonts w:asciiTheme="majorHAnsi" w:hAnsiTheme="majorHAnsi"/>
        <w:noProof/>
        <w:lang w:eastAsia="fr-FR"/>
      </w:rPr>
      <w:drawing>
        <wp:anchor distT="0" distB="0" distL="114300" distR="114300" simplePos="0" relativeHeight="251659264" behindDoc="0" locked="0" layoutInCell="1" allowOverlap="1" wp14:anchorId="67881D09" wp14:editId="6BCED80E">
          <wp:simplePos x="0" y="0"/>
          <wp:positionH relativeFrom="column">
            <wp:posOffset>-340978</wp:posOffset>
          </wp:positionH>
          <wp:positionV relativeFrom="paragraph">
            <wp:posOffset>-40975</wp:posOffset>
          </wp:positionV>
          <wp:extent cx="303519" cy="227991"/>
          <wp:effectExtent l="0" t="0" r="1905" b="63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519" cy="2279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>
      <w:rPr>
        <w:rFonts w:asciiTheme="majorHAnsi" w:hAnsiTheme="majorHAnsi"/>
        <w:sz w:val="16"/>
        <w:szCs w:val="16"/>
      </w:rPr>
      <w:t>Cerpeg</w:t>
    </w:r>
    <w:proofErr w:type="spellEnd"/>
    <w:r>
      <w:rPr>
        <w:rFonts w:asciiTheme="majorHAnsi" w:hAnsiTheme="majorHAnsi"/>
        <w:sz w:val="16"/>
        <w:szCs w:val="16"/>
      </w:rPr>
      <w:t xml:space="preserve"> </w:t>
    </w:r>
    <w:r>
      <w:rPr>
        <w:rFonts w:asciiTheme="majorHAnsi" w:hAnsiTheme="majorHAnsi"/>
        <w:sz w:val="16"/>
        <w:szCs w:val="16"/>
      </w:rPr>
      <w:fldChar w:fldCharType="begin"/>
    </w:r>
    <w:r>
      <w:rPr>
        <w:rFonts w:asciiTheme="majorHAnsi" w:hAnsiTheme="majorHAnsi"/>
        <w:sz w:val="16"/>
        <w:szCs w:val="16"/>
      </w:rPr>
      <w:instrText xml:space="preserve"> DATE  \@ "yyyy"  \* MERGEFORMAT </w:instrText>
    </w:r>
    <w:r>
      <w:rPr>
        <w:rFonts w:asciiTheme="majorHAnsi" w:hAnsiTheme="majorHAnsi"/>
        <w:sz w:val="16"/>
        <w:szCs w:val="16"/>
      </w:rPr>
      <w:fldChar w:fldCharType="separate"/>
    </w:r>
    <w:r w:rsidR="00361AD2">
      <w:rPr>
        <w:rFonts w:asciiTheme="majorHAnsi" w:hAnsiTheme="majorHAnsi"/>
        <w:noProof/>
        <w:sz w:val="16"/>
        <w:szCs w:val="16"/>
      </w:rPr>
      <w:t>2025</w:t>
    </w:r>
    <w:r>
      <w:rPr>
        <w:rFonts w:asciiTheme="majorHAnsi" w:hAnsiTheme="majorHAnsi"/>
        <w:sz w:val="16"/>
        <w:szCs w:val="16"/>
      </w:rPr>
      <w:fldChar w:fldCharType="end"/>
    </w:r>
    <w:r>
      <w:rPr>
        <w:rFonts w:asciiTheme="majorHAnsi" w:hAnsiTheme="majorHAnsi"/>
        <w:sz w:val="16"/>
        <w:szCs w:val="16"/>
      </w:rPr>
      <w:t xml:space="preserve"> </w:t>
    </w:r>
    <w:r w:rsidRPr="00C02C0C">
      <w:rPr>
        <w:rFonts w:asciiTheme="majorHAnsi" w:hAnsiTheme="majorHAnsi"/>
        <w:sz w:val="16"/>
        <w:szCs w:val="16"/>
      </w:rPr>
      <w:t>|</w:t>
    </w:r>
    <w:r>
      <w:rPr>
        <w:rFonts w:asciiTheme="majorHAnsi" w:hAnsiTheme="majorHAnsi"/>
        <w:sz w:val="16"/>
        <w:szCs w:val="16"/>
      </w:rPr>
      <w:t xml:space="preserve"> </w:t>
    </w:r>
    <w:proofErr w:type="spellStart"/>
    <w:r>
      <w:rPr>
        <w:rFonts w:asciiTheme="majorHAnsi" w:hAnsiTheme="majorHAnsi"/>
        <w:sz w:val="16"/>
        <w:szCs w:val="16"/>
      </w:rPr>
      <w:t>BacPro</w:t>
    </w:r>
    <w:proofErr w:type="spellEnd"/>
    <w:r>
      <w:rPr>
        <w:rFonts w:asciiTheme="majorHAnsi" w:hAnsiTheme="majorHAnsi"/>
        <w:sz w:val="16"/>
        <w:szCs w:val="16"/>
      </w:rPr>
      <w:t xml:space="preserve"> MS – Secours aux personnes – Dorian LARCHEY, académie de Besançon</w:t>
    </w:r>
    <w:r w:rsidRPr="00C02C0C">
      <w:rPr>
        <w:rFonts w:asciiTheme="majorHAnsi" w:hAnsiTheme="majorHAnsi"/>
        <w:sz w:val="16"/>
        <w:szCs w:val="16"/>
      </w:rPr>
      <w:tab/>
    </w:r>
    <w:r w:rsidRPr="00C02C0C">
      <w:rPr>
        <w:rFonts w:asciiTheme="majorHAnsi" w:hAnsiTheme="majorHAnsi"/>
        <w:sz w:val="16"/>
        <w:szCs w:val="16"/>
      </w:rPr>
      <w:fldChar w:fldCharType="begin"/>
    </w:r>
    <w:r w:rsidRPr="00C02C0C">
      <w:rPr>
        <w:rFonts w:asciiTheme="majorHAnsi" w:hAnsiTheme="majorHAnsi"/>
        <w:sz w:val="16"/>
        <w:szCs w:val="16"/>
      </w:rPr>
      <w:instrText xml:space="preserve"> PAGE  \* Arabic  \* MERGEFORMAT </w:instrText>
    </w:r>
    <w:r w:rsidRPr="00C02C0C">
      <w:rPr>
        <w:rFonts w:asciiTheme="majorHAnsi" w:hAnsiTheme="majorHAnsi"/>
        <w:sz w:val="16"/>
        <w:szCs w:val="16"/>
      </w:rPr>
      <w:fldChar w:fldCharType="separate"/>
    </w:r>
    <w:r>
      <w:rPr>
        <w:rFonts w:asciiTheme="majorHAnsi" w:hAnsiTheme="majorHAnsi"/>
        <w:sz w:val="16"/>
        <w:szCs w:val="16"/>
      </w:rPr>
      <w:t>1</w:t>
    </w:r>
    <w:r w:rsidRPr="00C02C0C">
      <w:rPr>
        <w:rFonts w:asciiTheme="majorHAnsi" w:hAnsiTheme="majorHAnsi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CFE87D" w14:textId="77777777" w:rsidR="00886B63" w:rsidRDefault="00886B63" w:rsidP="004A2514">
      <w:pPr>
        <w:spacing w:after="0" w:line="240" w:lineRule="auto"/>
      </w:pPr>
      <w:r>
        <w:separator/>
      </w:r>
    </w:p>
  </w:footnote>
  <w:footnote w:type="continuationSeparator" w:id="0">
    <w:p w14:paraId="0796CAF2" w14:textId="77777777" w:rsidR="00886B63" w:rsidRDefault="00886B63" w:rsidP="004A25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31831"/>
    <w:multiLevelType w:val="multilevel"/>
    <w:tmpl w:val="87A2B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CE193E"/>
    <w:multiLevelType w:val="multilevel"/>
    <w:tmpl w:val="4154A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2C69DB"/>
    <w:multiLevelType w:val="multilevel"/>
    <w:tmpl w:val="92147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4F144A"/>
    <w:multiLevelType w:val="multilevel"/>
    <w:tmpl w:val="3DF07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697F6D"/>
    <w:multiLevelType w:val="multilevel"/>
    <w:tmpl w:val="8B221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807409"/>
    <w:multiLevelType w:val="multilevel"/>
    <w:tmpl w:val="A9DCE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2613E1"/>
    <w:multiLevelType w:val="multilevel"/>
    <w:tmpl w:val="A1ACC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227026"/>
    <w:multiLevelType w:val="multilevel"/>
    <w:tmpl w:val="6DA4B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272D90"/>
    <w:multiLevelType w:val="multilevel"/>
    <w:tmpl w:val="74E03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0A2367"/>
    <w:multiLevelType w:val="multilevel"/>
    <w:tmpl w:val="CBBA2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574E1E"/>
    <w:multiLevelType w:val="multilevel"/>
    <w:tmpl w:val="5412C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FB0516"/>
    <w:multiLevelType w:val="multilevel"/>
    <w:tmpl w:val="B0228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082C91"/>
    <w:multiLevelType w:val="multilevel"/>
    <w:tmpl w:val="D5108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09269D"/>
    <w:multiLevelType w:val="multilevel"/>
    <w:tmpl w:val="00CCF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80331D"/>
    <w:multiLevelType w:val="multilevel"/>
    <w:tmpl w:val="185A8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AE06BB9"/>
    <w:multiLevelType w:val="multilevel"/>
    <w:tmpl w:val="C3A2D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E251F65"/>
    <w:multiLevelType w:val="multilevel"/>
    <w:tmpl w:val="4B322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CB421B"/>
    <w:multiLevelType w:val="hybridMultilevel"/>
    <w:tmpl w:val="808034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7A142A"/>
    <w:multiLevelType w:val="multilevel"/>
    <w:tmpl w:val="92544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522532A"/>
    <w:multiLevelType w:val="multilevel"/>
    <w:tmpl w:val="61BAA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FA04A76"/>
    <w:multiLevelType w:val="multilevel"/>
    <w:tmpl w:val="97FAB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324394A"/>
    <w:multiLevelType w:val="multilevel"/>
    <w:tmpl w:val="24787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697013D"/>
    <w:multiLevelType w:val="multilevel"/>
    <w:tmpl w:val="6472F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91C1253"/>
    <w:multiLevelType w:val="multilevel"/>
    <w:tmpl w:val="45D8D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C071238"/>
    <w:multiLevelType w:val="multilevel"/>
    <w:tmpl w:val="384E8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D5E7EC6"/>
    <w:multiLevelType w:val="multilevel"/>
    <w:tmpl w:val="8D0A1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593541F"/>
    <w:multiLevelType w:val="multilevel"/>
    <w:tmpl w:val="E65E6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C0774B9"/>
    <w:multiLevelType w:val="multilevel"/>
    <w:tmpl w:val="41B2A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CB50C06"/>
    <w:multiLevelType w:val="multilevel"/>
    <w:tmpl w:val="E9946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CCF7651"/>
    <w:multiLevelType w:val="hybridMultilevel"/>
    <w:tmpl w:val="8C32D046"/>
    <w:lvl w:ilvl="0" w:tplc="DF44F6A4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Bidi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63252412">
    <w:abstractNumId w:val="12"/>
  </w:num>
  <w:num w:numId="2" w16cid:durableId="1740591753">
    <w:abstractNumId w:val="13"/>
  </w:num>
  <w:num w:numId="3" w16cid:durableId="1907301772">
    <w:abstractNumId w:val="10"/>
  </w:num>
  <w:num w:numId="4" w16cid:durableId="2092845041">
    <w:abstractNumId w:val="0"/>
  </w:num>
  <w:num w:numId="5" w16cid:durableId="97335812">
    <w:abstractNumId w:val="9"/>
  </w:num>
  <w:num w:numId="6" w16cid:durableId="1079672110">
    <w:abstractNumId w:val="5"/>
  </w:num>
  <w:num w:numId="7" w16cid:durableId="1794784888">
    <w:abstractNumId w:val="4"/>
  </w:num>
  <w:num w:numId="8" w16cid:durableId="1568876318">
    <w:abstractNumId w:val="8"/>
  </w:num>
  <w:num w:numId="9" w16cid:durableId="1582519585">
    <w:abstractNumId w:val="21"/>
  </w:num>
  <w:num w:numId="10" w16cid:durableId="1858813178">
    <w:abstractNumId w:val="15"/>
  </w:num>
  <w:num w:numId="11" w16cid:durableId="1866869639">
    <w:abstractNumId w:val="18"/>
  </w:num>
  <w:num w:numId="12" w16cid:durableId="942498838">
    <w:abstractNumId w:val="1"/>
  </w:num>
  <w:num w:numId="13" w16cid:durableId="1321273329">
    <w:abstractNumId w:val="23"/>
  </w:num>
  <w:num w:numId="14" w16cid:durableId="100532604">
    <w:abstractNumId w:val="27"/>
  </w:num>
  <w:num w:numId="15" w16cid:durableId="677806029">
    <w:abstractNumId w:val="22"/>
  </w:num>
  <w:num w:numId="16" w16cid:durableId="328800867">
    <w:abstractNumId w:val="28"/>
  </w:num>
  <w:num w:numId="17" w16cid:durableId="362946803">
    <w:abstractNumId w:val="7"/>
  </w:num>
  <w:num w:numId="18" w16cid:durableId="1838836041">
    <w:abstractNumId w:val="14"/>
  </w:num>
  <w:num w:numId="19" w16cid:durableId="677929826">
    <w:abstractNumId w:val="16"/>
  </w:num>
  <w:num w:numId="20" w16cid:durableId="1330408673">
    <w:abstractNumId w:val="11"/>
  </w:num>
  <w:num w:numId="21" w16cid:durableId="1347638565">
    <w:abstractNumId w:val="20"/>
  </w:num>
  <w:num w:numId="22" w16cid:durableId="797261648">
    <w:abstractNumId w:val="19"/>
  </w:num>
  <w:num w:numId="23" w16cid:durableId="352347183">
    <w:abstractNumId w:val="2"/>
  </w:num>
  <w:num w:numId="24" w16cid:durableId="1314946175">
    <w:abstractNumId w:val="25"/>
  </w:num>
  <w:num w:numId="25" w16cid:durableId="1914927106">
    <w:abstractNumId w:val="26"/>
  </w:num>
  <w:num w:numId="26" w16cid:durableId="1286884442">
    <w:abstractNumId w:val="24"/>
  </w:num>
  <w:num w:numId="27" w16cid:durableId="1674988862">
    <w:abstractNumId w:val="6"/>
  </w:num>
  <w:num w:numId="28" w16cid:durableId="654920643">
    <w:abstractNumId w:val="3"/>
  </w:num>
  <w:num w:numId="29" w16cid:durableId="443768241">
    <w:abstractNumId w:val="29"/>
  </w:num>
  <w:num w:numId="30" w16cid:durableId="17006683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66F"/>
    <w:rsid w:val="000233C1"/>
    <w:rsid w:val="00024690"/>
    <w:rsid w:val="00026F12"/>
    <w:rsid w:val="000324BD"/>
    <w:rsid w:val="00063F4B"/>
    <w:rsid w:val="00067A9D"/>
    <w:rsid w:val="00073384"/>
    <w:rsid w:val="00085BBA"/>
    <w:rsid w:val="00145700"/>
    <w:rsid w:val="001729F5"/>
    <w:rsid w:val="001E57DB"/>
    <w:rsid w:val="001F0343"/>
    <w:rsid w:val="0021779C"/>
    <w:rsid w:val="0025166F"/>
    <w:rsid w:val="002E0356"/>
    <w:rsid w:val="002F31EF"/>
    <w:rsid w:val="00301C89"/>
    <w:rsid w:val="00361AD2"/>
    <w:rsid w:val="003C1687"/>
    <w:rsid w:val="003C3037"/>
    <w:rsid w:val="003C3472"/>
    <w:rsid w:val="003C75E5"/>
    <w:rsid w:val="00416554"/>
    <w:rsid w:val="00495F5C"/>
    <w:rsid w:val="004A2514"/>
    <w:rsid w:val="004B26B4"/>
    <w:rsid w:val="004C2D2F"/>
    <w:rsid w:val="004E0A85"/>
    <w:rsid w:val="004F0483"/>
    <w:rsid w:val="004F270E"/>
    <w:rsid w:val="005519EC"/>
    <w:rsid w:val="005747F8"/>
    <w:rsid w:val="00591EE1"/>
    <w:rsid w:val="005E53F6"/>
    <w:rsid w:val="00662B7C"/>
    <w:rsid w:val="00693979"/>
    <w:rsid w:val="006D224E"/>
    <w:rsid w:val="00722601"/>
    <w:rsid w:val="00726733"/>
    <w:rsid w:val="00746C3D"/>
    <w:rsid w:val="00754D36"/>
    <w:rsid w:val="008266C1"/>
    <w:rsid w:val="00886B63"/>
    <w:rsid w:val="008D7D9A"/>
    <w:rsid w:val="00957D75"/>
    <w:rsid w:val="00961109"/>
    <w:rsid w:val="009808C6"/>
    <w:rsid w:val="009E1A45"/>
    <w:rsid w:val="009E416E"/>
    <w:rsid w:val="00A447C7"/>
    <w:rsid w:val="00A76FDC"/>
    <w:rsid w:val="00AB52DD"/>
    <w:rsid w:val="00AE0170"/>
    <w:rsid w:val="00B03CCD"/>
    <w:rsid w:val="00B26074"/>
    <w:rsid w:val="00B60C52"/>
    <w:rsid w:val="00C944D8"/>
    <w:rsid w:val="00C94888"/>
    <w:rsid w:val="00CF52CB"/>
    <w:rsid w:val="00DD0DA1"/>
    <w:rsid w:val="00E91057"/>
    <w:rsid w:val="00F044C5"/>
    <w:rsid w:val="00F25729"/>
    <w:rsid w:val="00F30560"/>
    <w:rsid w:val="00F50043"/>
    <w:rsid w:val="00F51A69"/>
    <w:rsid w:val="00F91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125CC5"/>
  <w15:chartTrackingRefBased/>
  <w15:docId w15:val="{C3E5B2B6-C1D9-42BF-B670-64519B3ED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5700"/>
  </w:style>
  <w:style w:type="paragraph" w:styleId="Titre1">
    <w:name w:val="heading 1"/>
    <w:basedOn w:val="Normal"/>
    <w:next w:val="Normal"/>
    <w:link w:val="Titre1Car"/>
    <w:uiPriority w:val="9"/>
    <w:qFormat/>
    <w:rsid w:val="002F3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link w:val="Titre2Car"/>
    <w:autoRedefine/>
    <w:uiPriority w:val="9"/>
    <w:qFormat/>
    <w:rsid w:val="00746C3D"/>
    <w:pPr>
      <w:keepNext/>
      <w:keepLines/>
      <w:pBdr>
        <w:bottom w:val="single" w:sz="4" w:space="1" w:color="auto"/>
      </w:pBdr>
      <w:spacing w:before="40" w:after="120" w:line="240" w:lineRule="auto"/>
      <w:outlineLvl w:val="1"/>
    </w:pPr>
    <w:rPr>
      <w:rFonts w:asciiTheme="majorHAnsi" w:eastAsiaTheme="majorEastAsia" w:hAnsiTheme="majorHAnsi" w:cstheme="majorHAnsi"/>
      <w:b/>
      <w:bCs/>
      <w:color w:val="833C0B" w:themeColor="accent2" w:themeShade="80"/>
      <w:kern w:val="2"/>
      <w:sz w:val="28"/>
      <w:szCs w:val="28"/>
      <w14:ligatures w14:val="standardContextual"/>
    </w:rPr>
  </w:style>
  <w:style w:type="paragraph" w:styleId="Titre3">
    <w:name w:val="heading 3"/>
    <w:basedOn w:val="Normal"/>
    <w:link w:val="Titre3Car"/>
    <w:uiPriority w:val="9"/>
    <w:qFormat/>
    <w:rsid w:val="00F51A6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746C3D"/>
    <w:rPr>
      <w:rFonts w:asciiTheme="majorHAnsi" w:eastAsiaTheme="majorEastAsia" w:hAnsiTheme="majorHAnsi" w:cstheme="majorHAnsi"/>
      <w:b/>
      <w:bCs/>
      <w:color w:val="833C0B" w:themeColor="accent2" w:themeShade="80"/>
      <w:kern w:val="2"/>
      <w:sz w:val="28"/>
      <w:szCs w:val="28"/>
      <w14:ligatures w14:val="standardContextual"/>
    </w:rPr>
  </w:style>
  <w:style w:type="character" w:customStyle="1" w:styleId="Titre3Car">
    <w:name w:val="Titre 3 Car"/>
    <w:basedOn w:val="Policepardfaut"/>
    <w:link w:val="Titre3"/>
    <w:uiPriority w:val="9"/>
    <w:rsid w:val="00F51A69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ev">
    <w:name w:val="Strong"/>
    <w:basedOn w:val="Policepardfaut"/>
    <w:uiPriority w:val="22"/>
    <w:qFormat/>
    <w:rsid w:val="00F51A69"/>
    <w:rPr>
      <w:b/>
      <w:bCs/>
    </w:rPr>
  </w:style>
  <w:style w:type="table" w:styleId="Grilledutableau">
    <w:name w:val="Table Grid"/>
    <w:basedOn w:val="TableauNormal"/>
    <w:uiPriority w:val="59"/>
    <w:rsid w:val="00F51A69"/>
    <w:pPr>
      <w:spacing w:after="0" w:line="240" w:lineRule="auto"/>
    </w:pPr>
    <w:rPr>
      <w:rFonts w:eastAsia="SimSun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4A25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2514"/>
  </w:style>
  <w:style w:type="paragraph" w:styleId="Pieddepage">
    <w:name w:val="footer"/>
    <w:basedOn w:val="Normal"/>
    <w:link w:val="PieddepageCar"/>
    <w:uiPriority w:val="99"/>
    <w:unhideWhenUsed/>
    <w:rsid w:val="004A25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2514"/>
  </w:style>
  <w:style w:type="character" w:customStyle="1" w:styleId="Titre1Car">
    <w:name w:val="Titre 1 Car"/>
    <w:basedOn w:val="Policepardfaut"/>
    <w:link w:val="Titre1"/>
    <w:uiPriority w:val="9"/>
    <w:rsid w:val="002F31E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9808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8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12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5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8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3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5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3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22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3AB1E9-90E0-4BFA-9E49-B17C3EB26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844</Words>
  <Characters>4643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houston</dc:creator>
  <cp:keywords/>
  <dc:description/>
  <cp:lastModifiedBy>fabienne fabienne</cp:lastModifiedBy>
  <cp:revision>10</cp:revision>
  <cp:lastPrinted>2025-06-18T06:12:00Z</cp:lastPrinted>
  <dcterms:created xsi:type="dcterms:W3CDTF">2025-06-16T07:33:00Z</dcterms:created>
  <dcterms:modified xsi:type="dcterms:W3CDTF">2025-06-18T06:18:00Z</dcterms:modified>
</cp:coreProperties>
</file>