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529"/>
        <w:gridCol w:w="8475"/>
      </w:tblGrid>
      <w:tr w:rsidR="00484FE6" w14:paraId="5B543D01" w14:textId="77777777" w:rsidTr="00502217">
        <w:tc>
          <w:tcPr>
            <w:tcW w:w="14004" w:type="dxa"/>
            <w:gridSpan w:val="2"/>
            <w:shd w:val="clear" w:color="auto" w:fill="1F3864" w:themeFill="accent1" w:themeFillShade="80"/>
          </w:tcPr>
          <w:p w14:paraId="7F72347B" w14:textId="4577CED7" w:rsidR="00484FE6" w:rsidRPr="00484FE6" w:rsidRDefault="00484FE6" w:rsidP="00484F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3045812"/>
            <w:r>
              <w:rPr>
                <w:b/>
                <w:bCs/>
                <w:color w:val="FFFFFF" w:themeColor="background1"/>
                <w:sz w:val="24"/>
                <w:szCs w:val="24"/>
              </w:rPr>
              <w:t>INSTAGRAM</w:t>
            </w:r>
          </w:p>
        </w:tc>
      </w:tr>
      <w:tr w:rsidR="00484FE6" w14:paraId="59179FF9" w14:textId="77777777" w:rsidTr="00624CA2">
        <w:tc>
          <w:tcPr>
            <w:tcW w:w="5529" w:type="dxa"/>
            <w:shd w:val="clear" w:color="auto" w:fill="B4C6E7" w:themeFill="accent1" w:themeFillTint="66"/>
          </w:tcPr>
          <w:p w14:paraId="2BC93B88" w14:textId="04297B45" w:rsidR="00484FE6" w:rsidRPr="00484FE6" w:rsidRDefault="00484FE6" w:rsidP="00484FE6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AVIS</w:t>
            </w:r>
          </w:p>
        </w:tc>
        <w:tc>
          <w:tcPr>
            <w:tcW w:w="8475" w:type="dxa"/>
            <w:shd w:val="clear" w:color="auto" w:fill="B4C6E7" w:themeFill="accent1" w:themeFillTint="66"/>
          </w:tcPr>
          <w:p w14:paraId="61FD9A5C" w14:textId="466ABF50" w:rsidR="00484FE6" w:rsidRPr="00484FE6" w:rsidRDefault="00484FE6" w:rsidP="00484FE6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484FE6" w14:paraId="1FE820B8" w14:textId="77777777" w:rsidTr="00624CA2">
        <w:tc>
          <w:tcPr>
            <w:tcW w:w="5529" w:type="dxa"/>
          </w:tcPr>
          <w:p w14:paraId="49B545F9" w14:textId="54AE9A6B" w:rsidR="00484FE6" w:rsidRDefault="00235E21" w:rsidP="00484FE6">
            <w:r w:rsidRPr="00235E21">
              <w:t>J'ai enfin trouvé le shampoing parfait chez @</w:t>
            </w:r>
            <w:r w:rsidR="00624CA2">
              <w:t>Sweetybio</w:t>
            </w:r>
            <w:r>
              <w:t xml:space="preserve"> </w:t>
            </w:r>
            <w:r w:rsidRPr="00235E21">
              <w:t xml:space="preserve">shampoing </w:t>
            </w:r>
            <w:proofErr w:type="spellStart"/>
            <w:r w:rsidRPr="00235E21">
              <w:t>capilargil</w:t>
            </w:r>
            <w:proofErr w:type="spellEnd"/>
            <w:r w:rsidRPr="00235E21">
              <w:t xml:space="preserve"> rose 400 ml ! Non seulement il est bio, mais en plus il laisse mes cheveux soyeux et plein de vie.</w:t>
            </w:r>
          </w:p>
        </w:tc>
        <w:tc>
          <w:tcPr>
            <w:tcW w:w="8475" w:type="dxa"/>
          </w:tcPr>
          <w:p w14:paraId="4A4A4FE7" w14:textId="58C08607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7311A637" w14:textId="77777777" w:rsidTr="00624CA2">
        <w:trPr>
          <w:trHeight w:val="997"/>
        </w:trPr>
        <w:tc>
          <w:tcPr>
            <w:tcW w:w="5529" w:type="dxa"/>
          </w:tcPr>
          <w:p w14:paraId="273BF77B" w14:textId="23CF0E9C" w:rsidR="00484FE6" w:rsidRDefault="00235E21" w:rsidP="00484FE6">
            <w:r w:rsidRPr="00235E21">
              <w:t>Les barres énergétiques</w:t>
            </w:r>
            <w:r>
              <w:t xml:space="preserve"> AMELIX</w:t>
            </w:r>
            <w:r w:rsidRPr="00235E21">
              <w:t xml:space="preserve"> bio de @</w:t>
            </w:r>
            <w:r w:rsidR="00624CA2">
              <w:t>Sweetybio</w:t>
            </w:r>
            <w:r w:rsidRPr="00235E21">
              <w:t xml:space="preserve"> sont mon en-cas préféré entre les séances de sport ! Elles sont délicieuses et me donnent l'énergie dont j'ai besoin.</w:t>
            </w:r>
          </w:p>
        </w:tc>
        <w:tc>
          <w:tcPr>
            <w:tcW w:w="8475" w:type="dxa"/>
          </w:tcPr>
          <w:p w14:paraId="4291EBD8" w14:textId="6CE2AA09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4E2D205D" w14:textId="77777777" w:rsidTr="00624CA2">
        <w:tc>
          <w:tcPr>
            <w:tcW w:w="5529" w:type="dxa"/>
          </w:tcPr>
          <w:p w14:paraId="072289A4" w14:textId="5855E6EE" w:rsidR="00484FE6" w:rsidRDefault="00235E21" w:rsidP="00484FE6">
            <w:r w:rsidRPr="00235E21">
              <w:t>@</w:t>
            </w:r>
            <w:r w:rsidR="00624CA2">
              <w:t>Sweetybio</w:t>
            </w:r>
            <w:r w:rsidRPr="00235E21">
              <w:t>, votre service de livraison de fruits et légumes bio est un désastre ! Non seulement ma commande est arrivée en retard, mais en plus les produits étaient pourris et immangeables. Je suis furieux.</w:t>
            </w:r>
          </w:p>
        </w:tc>
        <w:tc>
          <w:tcPr>
            <w:tcW w:w="8475" w:type="dxa"/>
          </w:tcPr>
          <w:p w14:paraId="5306FD38" w14:textId="4EA1FFE6" w:rsidR="00484FE6" w:rsidRPr="00FC5357" w:rsidRDefault="00484FE6" w:rsidP="00484FE6">
            <w:pPr>
              <w:rPr>
                <w:color w:val="FF0000"/>
              </w:rPr>
            </w:pPr>
          </w:p>
        </w:tc>
      </w:tr>
      <w:tr w:rsidR="00484FE6" w14:paraId="77483510" w14:textId="77777777" w:rsidTr="00624CA2">
        <w:tc>
          <w:tcPr>
            <w:tcW w:w="5529" w:type="dxa"/>
          </w:tcPr>
          <w:p w14:paraId="343F7384" w14:textId="13FC72B1" w:rsidR="00484FE6" w:rsidRDefault="00235E21" w:rsidP="00484FE6">
            <w:r w:rsidRPr="00235E21">
              <w:t xml:space="preserve">Les </w:t>
            </w:r>
            <w:r w:rsidR="004F4EF2" w:rsidRPr="004F4EF2">
              <w:t xml:space="preserve">avocat </w:t>
            </w:r>
            <w:proofErr w:type="spellStart"/>
            <w:r w:rsidR="004F4EF2" w:rsidRPr="004F4EF2">
              <w:t>hass</w:t>
            </w:r>
            <w:proofErr w:type="spellEnd"/>
            <w:r w:rsidR="004F4EF2" w:rsidRPr="004F4EF2">
              <w:t xml:space="preserve"> x1 </w:t>
            </w:r>
            <w:r w:rsidRPr="00235E21">
              <w:t>@</w:t>
            </w:r>
            <w:r w:rsidR="00624CA2">
              <w:t>Sweetybio</w:t>
            </w:r>
            <w:r w:rsidRPr="00235E21">
              <w:t xml:space="preserve"> étaient infects ! Ils étaient immangeables, certains étaient trop mûrs et d'autres pas du tout mûrs. Un gaspillage complet d'argent</w:t>
            </w:r>
          </w:p>
        </w:tc>
        <w:tc>
          <w:tcPr>
            <w:tcW w:w="8475" w:type="dxa"/>
          </w:tcPr>
          <w:p w14:paraId="013F5FBB" w14:textId="37E2F24C" w:rsidR="00484FE6" w:rsidRPr="00FC5357" w:rsidRDefault="00484FE6" w:rsidP="00484FE6">
            <w:pPr>
              <w:rPr>
                <w:color w:val="FF0000"/>
              </w:rPr>
            </w:pPr>
          </w:p>
        </w:tc>
      </w:tr>
    </w:tbl>
    <w:p w14:paraId="13C9125D" w14:textId="77777777" w:rsidR="00484FE6" w:rsidRDefault="00484FE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529"/>
        <w:gridCol w:w="8475"/>
      </w:tblGrid>
      <w:tr w:rsidR="00484FE6" w14:paraId="5E8DA427" w14:textId="77777777" w:rsidTr="00E73115">
        <w:tc>
          <w:tcPr>
            <w:tcW w:w="14004" w:type="dxa"/>
            <w:gridSpan w:val="2"/>
            <w:shd w:val="clear" w:color="auto" w:fill="1F3864" w:themeFill="accent1" w:themeFillShade="80"/>
          </w:tcPr>
          <w:p w14:paraId="0A4D9D06" w14:textId="664BD044" w:rsidR="00484FE6" w:rsidRPr="00484FE6" w:rsidRDefault="00484FE6" w:rsidP="00064BB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FACEBOOK</w:t>
            </w:r>
          </w:p>
        </w:tc>
      </w:tr>
      <w:tr w:rsidR="00484FE6" w14:paraId="0872ED04" w14:textId="77777777" w:rsidTr="00624CA2">
        <w:tc>
          <w:tcPr>
            <w:tcW w:w="5529" w:type="dxa"/>
            <w:shd w:val="clear" w:color="auto" w:fill="B4C6E7" w:themeFill="accent1" w:themeFillTint="66"/>
          </w:tcPr>
          <w:p w14:paraId="7ADF561D" w14:textId="77777777" w:rsidR="00484FE6" w:rsidRPr="00484FE6" w:rsidRDefault="00484FE6" w:rsidP="00064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AVIS</w:t>
            </w:r>
          </w:p>
        </w:tc>
        <w:tc>
          <w:tcPr>
            <w:tcW w:w="8475" w:type="dxa"/>
            <w:shd w:val="clear" w:color="auto" w:fill="B4C6E7" w:themeFill="accent1" w:themeFillTint="66"/>
          </w:tcPr>
          <w:p w14:paraId="64F79097" w14:textId="77777777" w:rsidR="00484FE6" w:rsidRPr="00484FE6" w:rsidRDefault="00484FE6" w:rsidP="00064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E6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484FE6" w14:paraId="7E03BDF1" w14:textId="77777777" w:rsidTr="00624CA2">
        <w:tc>
          <w:tcPr>
            <w:tcW w:w="5529" w:type="dxa"/>
          </w:tcPr>
          <w:p w14:paraId="3BFB651B" w14:textId="6E112EFE" w:rsidR="00484FE6" w:rsidRDefault="00235E21" w:rsidP="00064BB9">
            <w:r w:rsidRPr="00235E21">
              <w:t>Les laits végétaux bio de @</w:t>
            </w:r>
            <w:r w:rsidR="00624CA2">
              <w:t>Sweetybio</w:t>
            </w:r>
            <w:r w:rsidRPr="00235E21">
              <w:t xml:space="preserve"> sont mes favoris ! Ils sont délicieux dans les céréales ou les smoothies.</w:t>
            </w:r>
          </w:p>
        </w:tc>
        <w:tc>
          <w:tcPr>
            <w:tcW w:w="8475" w:type="dxa"/>
          </w:tcPr>
          <w:p w14:paraId="36628E8E" w14:textId="18761BFD" w:rsidR="00484FE6" w:rsidRPr="00B03AF4" w:rsidRDefault="00484FE6" w:rsidP="00064BB9">
            <w:pPr>
              <w:rPr>
                <w:color w:val="FF0000"/>
              </w:rPr>
            </w:pPr>
          </w:p>
        </w:tc>
      </w:tr>
      <w:tr w:rsidR="00484FE6" w14:paraId="1D561A51" w14:textId="77777777" w:rsidTr="00624CA2">
        <w:tc>
          <w:tcPr>
            <w:tcW w:w="5529" w:type="dxa"/>
          </w:tcPr>
          <w:p w14:paraId="709AB704" w14:textId="7A6B6B80" w:rsidR="00484FE6" w:rsidRDefault="00235E21" w:rsidP="00064BB9">
            <w:r w:rsidRPr="00235E21">
              <w:t xml:space="preserve">Le </w:t>
            </w:r>
            <w:r w:rsidR="00ED1B58" w:rsidRPr="00ED1B58">
              <w:t xml:space="preserve">lait avoine calcium 1l </w:t>
            </w:r>
            <w:r w:rsidRPr="00235E21">
              <w:t>de @</w:t>
            </w:r>
            <w:r w:rsidR="00624CA2">
              <w:t>Sweetybio</w:t>
            </w:r>
            <w:r w:rsidRPr="00235E21">
              <w:t xml:space="preserve"> </w:t>
            </w:r>
            <w:r w:rsidR="008D3FB6">
              <w:t>est</w:t>
            </w:r>
            <w:r w:rsidRPr="00235E21">
              <w:t xml:space="preserve"> impropre à la consommation ! J'ai trouvé des morceaux douteux dans le fond de la bouteille que j'ai achetée. C'est inacceptable !</w:t>
            </w:r>
          </w:p>
        </w:tc>
        <w:tc>
          <w:tcPr>
            <w:tcW w:w="8475" w:type="dxa"/>
          </w:tcPr>
          <w:p w14:paraId="7A6C0704" w14:textId="0B4E5323" w:rsidR="00484FE6" w:rsidRPr="00B03AF4" w:rsidRDefault="00484FE6" w:rsidP="00064BB9">
            <w:pPr>
              <w:rPr>
                <w:color w:val="FF0000"/>
              </w:rPr>
            </w:pPr>
          </w:p>
        </w:tc>
      </w:tr>
      <w:tr w:rsidR="00484FE6" w14:paraId="731A60CA" w14:textId="77777777" w:rsidTr="00624CA2">
        <w:tc>
          <w:tcPr>
            <w:tcW w:w="5529" w:type="dxa"/>
          </w:tcPr>
          <w:p w14:paraId="0B3C64A1" w14:textId="7BBAFE50" w:rsidR="00484FE6" w:rsidRDefault="00235E21" w:rsidP="00064BB9">
            <w:r w:rsidRPr="00235E21">
              <w:t xml:space="preserve">Les </w:t>
            </w:r>
            <w:r w:rsidR="008D3FB6" w:rsidRPr="008D3FB6">
              <w:t xml:space="preserve">yaourt bifidus vanille 4 x 125 gr </w:t>
            </w:r>
            <w:r w:rsidRPr="00235E21">
              <w:t>@</w:t>
            </w:r>
            <w:r w:rsidR="00624CA2">
              <w:t>Sweetybio</w:t>
            </w:r>
            <w:r w:rsidRPr="00235E21">
              <w:t xml:space="preserve"> sont addictives ! Leur texture est onctueuse et leurs parfums sont divins</w:t>
            </w:r>
          </w:p>
        </w:tc>
        <w:tc>
          <w:tcPr>
            <w:tcW w:w="8475" w:type="dxa"/>
          </w:tcPr>
          <w:p w14:paraId="26ED27BE" w14:textId="56D8107F" w:rsidR="00B03AF4" w:rsidRPr="00B03AF4" w:rsidRDefault="00B03AF4" w:rsidP="00064BB9">
            <w:pPr>
              <w:rPr>
                <w:color w:val="FF0000"/>
              </w:rPr>
            </w:pPr>
          </w:p>
        </w:tc>
      </w:tr>
      <w:tr w:rsidR="00484FE6" w14:paraId="618989FC" w14:textId="77777777" w:rsidTr="00624CA2">
        <w:tc>
          <w:tcPr>
            <w:tcW w:w="5529" w:type="dxa"/>
          </w:tcPr>
          <w:p w14:paraId="56000B22" w14:textId="5CE2871A" w:rsidR="00484FE6" w:rsidRDefault="00235E21" w:rsidP="00064BB9">
            <w:r w:rsidRPr="00235E21">
              <w:t xml:space="preserve">Les </w:t>
            </w:r>
            <w:r w:rsidR="008D3FB6" w:rsidRPr="008D3FB6">
              <w:t xml:space="preserve">yaourt brebis myrtille 4 x 125 gr </w:t>
            </w:r>
            <w:r w:rsidRPr="00235E21">
              <w:t>@</w:t>
            </w:r>
            <w:r w:rsidR="00624CA2">
              <w:t>Sweetybio</w:t>
            </w:r>
            <w:r w:rsidRPr="00235E21">
              <w:t xml:space="preserve"> sont une insulte aux papilles ! Elles étaient toutes fondue à moitié lorsque je les ai ouvertes. Pire expérience jamais vécue !</w:t>
            </w:r>
          </w:p>
        </w:tc>
        <w:tc>
          <w:tcPr>
            <w:tcW w:w="8475" w:type="dxa"/>
          </w:tcPr>
          <w:p w14:paraId="5AB80AF7" w14:textId="39FDCD7A" w:rsidR="00484FE6" w:rsidRPr="00B03AF4" w:rsidRDefault="00484FE6" w:rsidP="00064BB9">
            <w:pPr>
              <w:rPr>
                <w:color w:val="FF0000"/>
              </w:rPr>
            </w:pPr>
          </w:p>
        </w:tc>
      </w:tr>
      <w:bookmarkEnd w:id="0"/>
    </w:tbl>
    <w:p w14:paraId="508C9B9B" w14:textId="77777777" w:rsidR="00484FE6" w:rsidRDefault="00484FE6"/>
    <w:sectPr w:rsidR="00484FE6" w:rsidSect="00325A3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3A9C" w14:textId="77777777" w:rsidR="008309E5" w:rsidRDefault="008309E5" w:rsidP="00484FE6">
      <w:pPr>
        <w:spacing w:line="240" w:lineRule="auto"/>
      </w:pPr>
      <w:r>
        <w:separator/>
      </w:r>
    </w:p>
  </w:endnote>
  <w:endnote w:type="continuationSeparator" w:id="0">
    <w:p w14:paraId="0C27B312" w14:textId="77777777" w:rsidR="008309E5" w:rsidRDefault="008309E5" w:rsidP="0048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71D" w14:textId="1E2668AB" w:rsidR="00DD1F16" w:rsidRPr="00DD1F16" w:rsidRDefault="00DD1F16" w:rsidP="00DD1F16">
    <w:pPr>
      <w:pStyle w:val="Pieddepage"/>
      <w:tabs>
        <w:tab w:val="clear" w:pos="9072"/>
        <w:tab w:val="right" w:pos="10206"/>
      </w:tabs>
      <w:ind w:left="284" w:right="-24"/>
      <w:rPr>
        <w:rFonts w:cs="Calibri Light"/>
        <w:sz w:val="16"/>
        <w:szCs w:val="16"/>
      </w:rPr>
    </w:pPr>
    <w:r w:rsidRPr="009F38B0">
      <w:rPr>
        <w:rFonts w:cs="Calibri Light"/>
        <w:noProof/>
      </w:rPr>
      <w:drawing>
        <wp:anchor distT="0" distB="0" distL="114300" distR="114300" simplePos="0" relativeHeight="251659264" behindDoc="0" locked="0" layoutInCell="1" allowOverlap="1" wp14:anchorId="65C550B9" wp14:editId="5DB6B627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8B0">
      <w:rPr>
        <w:rFonts w:cs="Calibri Light"/>
        <w:sz w:val="16"/>
        <w:szCs w:val="16"/>
      </w:rPr>
      <w:t xml:space="preserve"> </w:t>
    </w:r>
    <w:proofErr w:type="spellStart"/>
    <w:r w:rsidRPr="009F38B0">
      <w:rPr>
        <w:rFonts w:cs="Calibri Light"/>
        <w:smallCaps/>
        <w:sz w:val="16"/>
        <w:szCs w:val="16"/>
      </w:rPr>
      <w:t>Cerpeg</w:t>
    </w:r>
    <w:proofErr w:type="spellEnd"/>
    <w:r w:rsidRPr="009F38B0">
      <w:rPr>
        <w:rFonts w:cs="Calibri Light"/>
        <w:sz w:val="16"/>
        <w:szCs w:val="16"/>
      </w:rPr>
      <w:t xml:space="preserve"> 202</w:t>
    </w:r>
    <w:r w:rsidR="00B902A7">
      <w:rPr>
        <w:rFonts w:cs="Calibri Light"/>
        <w:sz w:val="16"/>
        <w:szCs w:val="16"/>
      </w:rPr>
      <w:t>5</w:t>
    </w:r>
    <w:r w:rsidRPr="009F38B0">
      <w:rPr>
        <w:rFonts w:cs="Calibri Light"/>
        <w:sz w:val="16"/>
        <w:szCs w:val="16"/>
      </w:rPr>
      <w:t xml:space="preserve"> | </w:t>
    </w:r>
    <w:r w:rsidRPr="009F38B0">
      <w:rPr>
        <w:rFonts w:cs="Calibri Light"/>
        <w:sz w:val="16"/>
        <w:szCs w:val="16"/>
      </w:rPr>
      <w:fldChar w:fldCharType="begin"/>
    </w:r>
    <w:r w:rsidRPr="009F38B0">
      <w:rPr>
        <w:rFonts w:cs="Calibri Light"/>
        <w:sz w:val="16"/>
        <w:szCs w:val="16"/>
      </w:rPr>
      <w:instrText xml:space="preserve"> FILENAME   \* MERGEFORMAT </w:instrText>
    </w:r>
    <w:r w:rsidRPr="009F38B0">
      <w:rPr>
        <w:rFonts w:cs="Calibri Light"/>
        <w:sz w:val="16"/>
        <w:szCs w:val="16"/>
      </w:rPr>
      <w:fldChar w:fldCharType="separate"/>
    </w:r>
    <w:r w:rsidR="009D76DF">
      <w:rPr>
        <w:rFonts w:cs="Calibri Light"/>
        <w:noProof/>
        <w:sz w:val="16"/>
        <w:szCs w:val="16"/>
      </w:rPr>
      <w:t>BIO105_SiteVitrine-ReseauxSociaux-AvisClient-JOUR2.docx</w:t>
    </w:r>
    <w:r w:rsidRPr="009F38B0">
      <w:rPr>
        <w:rFonts w:cs="Calibri Light"/>
        <w:sz w:val="16"/>
        <w:szCs w:val="16"/>
      </w:rPr>
      <w:fldChar w:fldCharType="end"/>
    </w:r>
    <w:r w:rsidRPr="009F38B0">
      <w:rPr>
        <w:rFonts w:cs="Calibri Light"/>
        <w:sz w:val="16"/>
        <w:szCs w:val="16"/>
      </w:rPr>
      <w:t>–Fabienne MAURI académie Bordeaux</w:t>
    </w:r>
    <w:r w:rsidRPr="009F38B0">
      <w:rPr>
        <w:rFonts w:cs="Calibri Light"/>
        <w:sz w:val="16"/>
        <w:szCs w:val="16"/>
      </w:rPr>
      <w:tab/>
    </w:r>
    <w:r w:rsidRPr="009F38B0">
      <w:rPr>
        <w:rFonts w:cs="Calibri Light"/>
        <w:sz w:val="16"/>
        <w:szCs w:val="16"/>
      </w:rPr>
      <w:fldChar w:fldCharType="begin"/>
    </w:r>
    <w:r w:rsidRPr="009F38B0">
      <w:rPr>
        <w:rFonts w:cs="Calibri Light"/>
        <w:sz w:val="16"/>
        <w:szCs w:val="16"/>
      </w:rPr>
      <w:instrText xml:space="preserve"> PAGE  \* Arabic  \* MERGEFORMAT </w:instrText>
    </w:r>
    <w:r w:rsidRPr="009F38B0">
      <w:rPr>
        <w:rFonts w:cs="Calibri Light"/>
        <w:sz w:val="16"/>
        <w:szCs w:val="16"/>
      </w:rPr>
      <w:fldChar w:fldCharType="separate"/>
    </w:r>
    <w:r>
      <w:rPr>
        <w:rFonts w:cs="Calibri Light"/>
        <w:sz w:val="16"/>
        <w:szCs w:val="16"/>
      </w:rPr>
      <w:t>5</w:t>
    </w:r>
    <w:r w:rsidRPr="009F38B0">
      <w:rPr>
        <w:rFonts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FD01" w14:textId="77777777" w:rsidR="008309E5" w:rsidRDefault="008309E5" w:rsidP="00484FE6">
      <w:pPr>
        <w:spacing w:line="240" w:lineRule="auto"/>
      </w:pPr>
      <w:r>
        <w:separator/>
      </w:r>
    </w:p>
  </w:footnote>
  <w:footnote w:type="continuationSeparator" w:id="0">
    <w:p w14:paraId="3CC38B22" w14:textId="77777777" w:rsidR="008309E5" w:rsidRDefault="008309E5" w:rsidP="0048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EEF5" w14:textId="700AD01C" w:rsidR="00484FE6" w:rsidRPr="00484FE6" w:rsidRDefault="00484FE6">
    <w:pPr>
      <w:pStyle w:val="En-tte"/>
      <w:rPr>
        <w:b/>
        <w:bCs/>
        <w:sz w:val="32"/>
        <w:szCs w:val="32"/>
      </w:rPr>
    </w:pPr>
    <w:r w:rsidRPr="00484FE6">
      <w:rPr>
        <w:b/>
        <w:bCs/>
        <w:sz w:val="32"/>
        <w:szCs w:val="32"/>
      </w:rPr>
      <w:t xml:space="preserve">AVIS CLIENTS JOUR </w:t>
    </w:r>
    <w:r w:rsidR="00D63A14">
      <w:rPr>
        <w:b/>
        <w:bCs/>
        <w:sz w:val="32"/>
        <w:szCs w:val="32"/>
      </w:rPr>
      <w:t>2</w:t>
    </w:r>
    <w:r w:rsidRPr="00484FE6">
      <w:rPr>
        <w:b/>
        <w:bCs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E6"/>
    <w:rsid w:val="00063957"/>
    <w:rsid w:val="001452B3"/>
    <w:rsid w:val="001A558F"/>
    <w:rsid w:val="00235E21"/>
    <w:rsid w:val="00325A3F"/>
    <w:rsid w:val="0035337D"/>
    <w:rsid w:val="004134E0"/>
    <w:rsid w:val="0043128A"/>
    <w:rsid w:val="00484FE6"/>
    <w:rsid w:val="004B0123"/>
    <w:rsid w:val="004F4EF2"/>
    <w:rsid w:val="00502217"/>
    <w:rsid w:val="00590844"/>
    <w:rsid w:val="00624CA2"/>
    <w:rsid w:val="0075113C"/>
    <w:rsid w:val="008309E5"/>
    <w:rsid w:val="008D3FB6"/>
    <w:rsid w:val="00947C94"/>
    <w:rsid w:val="009A5872"/>
    <w:rsid w:val="009D76DF"/>
    <w:rsid w:val="00B03AF4"/>
    <w:rsid w:val="00B902A7"/>
    <w:rsid w:val="00C85D8B"/>
    <w:rsid w:val="00D129BC"/>
    <w:rsid w:val="00D63A14"/>
    <w:rsid w:val="00D67D0D"/>
    <w:rsid w:val="00D76DBE"/>
    <w:rsid w:val="00DD1F16"/>
    <w:rsid w:val="00E51D56"/>
    <w:rsid w:val="00E5320D"/>
    <w:rsid w:val="00E73115"/>
    <w:rsid w:val="00ED1B58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6A72B"/>
  <w15:chartTrackingRefBased/>
  <w15:docId w15:val="{B4CBA998-182A-4A48-95B6-1073BFFF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23"/>
  </w:style>
  <w:style w:type="paragraph" w:styleId="Titre1">
    <w:name w:val="heading 1"/>
    <w:basedOn w:val="Normal"/>
    <w:link w:val="Titre1Car"/>
    <w:uiPriority w:val="9"/>
    <w:qFormat/>
    <w:rsid w:val="00D67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F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FE6"/>
  </w:style>
  <w:style w:type="paragraph" w:styleId="Pieddepage">
    <w:name w:val="footer"/>
    <w:basedOn w:val="Normal"/>
    <w:link w:val="PieddepageCar"/>
    <w:uiPriority w:val="99"/>
    <w:unhideWhenUsed/>
    <w:rsid w:val="00484F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FE6"/>
  </w:style>
  <w:style w:type="table" w:styleId="Grilledutableau">
    <w:name w:val="Table Grid"/>
    <w:basedOn w:val="TableauNormal"/>
    <w:uiPriority w:val="39"/>
    <w:rsid w:val="00484F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67D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ofieldchar">
    <w:name w:val="o_field_char"/>
    <w:basedOn w:val="Policepardfaut"/>
    <w:rsid w:val="00D6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fabienne</cp:lastModifiedBy>
  <cp:revision>23</cp:revision>
  <cp:lastPrinted>2025-02-27T17:10:00Z</cp:lastPrinted>
  <dcterms:created xsi:type="dcterms:W3CDTF">2024-04-03T09:31:00Z</dcterms:created>
  <dcterms:modified xsi:type="dcterms:W3CDTF">2025-02-27T17:10:00Z</dcterms:modified>
</cp:coreProperties>
</file>